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91" w:rsidRDefault="005D653C">
      <w:pPr>
        <w:pStyle w:val="Ttulo1"/>
        <w:jc w:val="center"/>
        <w:rPr>
          <w:rFonts w:ascii="Bookman Old Style" w:hAnsi="Bookman Old Style" w:cs="Bookman Old Style"/>
          <w:b/>
          <w:bCs/>
          <w:caps/>
          <w:sz w:val="24"/>
          <w:szCs w:val="24"/>
        </w:rPr>
      </w:pPr>
      <w:r>
        <w:rPr>
          <w:rFonts w:ascii="Bookman Old Style" w:hAnsi="Bookman Old Style" w:cs="Bookman Old Style"/>
          <w:b/>
          <w:bCs/>
          <w:caps/>
          <w:sz w:val="24"/>
          <w:szCs w:val="24"/>
        </w:rPr>
        <w:t xml:space="preserve"> </w:t>
      </w:r>
      <w:r w:rsidR="0046482C">
        <w:rPr>
          <w:rFonts w:ascii="Bookman Old Style" w:hAnsi="Bookman Old Style" w:cs="Bookman Old Style"/>
          <w:b/>
          <w:bCs/>
          <w:caps/>
          <w:sz w:val="24"/>
          <w:szCs w:val="24"/>
        </w:rPr>
        <w:t>COLÉGIO TÉCNICO AGRÍCOLA</w:t>
      </w:r>
      <w:r w:rsidR="00587053">
        <w:rPr>
          <w:rFonts w:ascii="Bookman Old Style" w:hAnsi="Bookman Old Style" w:cs="Bookman Old Style"/>
          <w:b/>
          <w:bCs/>
          <w:caps/>
          <w:sz w:val="24"/>
          <w:szCs w:val="24"/>
        </w:rPr>
        <w:t xml:space="preserve"> “José Bonifácio”</w:t>
      </w:r>
    </w:p>
    <w:p w:rsidR="00B47CDE" w:rsidRDefault="00B47CDE" w:rsidP="00B47CDE">
      <w:pPr>
        <w:pStyle w:val="Ttulo1"/>
        <w:jc w:val="center"/>
        <w:rPr>
          <w:rFonts w:ascii="Bookman Old Style" w:hAnsi="Bookman Old Style" w:cs="Bookman Old Style"/>
          <w:bCs/>
          <w:sz w:val="24"/>
          <w:szCs w:val="24"/>
        </w:rPr>
      </w:pPr>
      <w:r w:rsidRPr="00B47CDE">
        <w:rPr>
          <w:rFonts w:ascii="Bookman Old Style" w:hAnsi="Bookman Old Style" w:cs="Bookman Old Style"/>
          <w:bCs/>
          <w:sz w:val="24"/>
          <w:szCs w:val="24"/>
        </w:rPr>
        <w:t>Projeto da disciplina de Informática Aplicada a Agropecuária</w:t>
      </w:r>
    </w:p>
    <w:p w:rsidR="00F45C70" w:rsidRPr="00F45C70" w:rsidRDefault="00367997" w:rsidP="00F45C70">
      <w:pPr>
        <w:jc w:val="center"/>
        <w:rPr>
          <w:sz w:val="22"/>
          <w:szCs w:val="22"/>
        </w:rPr>
      </w:pPr>
      <w:hyperlink r:id="rId8" w:anchor="!/colegio-agricola/" w:history="1">
        <w:r w:rsidR="00F45C70" w:rsidRPr="0026053A">
          <w:rPr>
            <w:rStyle w:val="Hyperlink"/>
            <w:sz w:val="22"/>
            <w:szCs w:val="22"/>
          </w:rPr>
          <w:t>http://www.fcav.unesp.br/#!/colegio-agricola/</w:t>
        </w:r>
      </w:hyperlink>
      <w:r w:rsidR="00F45C70">
        <w:rPr>
          <w:sz w:val="22"/>
          <w:szCs w:val="22"/>
        </w:rPr>
        <w:t xml:space="preserve"> </w:t>
      </w:r>
    </w:p>
    <w:p w:rsidR="005A6B91" w:rsidRDefault="005A6B91"/>
    <w:p w:rsidR="00482EB6" w:rsidRDefault="00482EB6" w:rsidP="00482EB6">
      <w:pPr>
        <w:ind w:right="-71"/>
        <w:jc w:val="both"/>
        <w:rPr>
          <w:sz w:val="18"/>
          <w:szCs w:val="18"/>
        </w:rPr>
      </w:pPr>
    </w:p>
    <w:p w:rsidR="005C3B57" w:rsidRDefault="005C3B57" w:rsidP="00482EB6">
      <w:pPr>
        <w:ind w:right="-71"/>
        <w:jc w:val="both"/>
        <w:rPr>
          <w:sz w:val="18"/>
          <w:szCs w:val="18"/>
        </w:rPr>
      </w:pPr>
    </w:p>
    <w:p w:rsidR="00893684" w:rsidRPr="00893684" w:rsidRDefault="00893684" w:rsidP="00893684">
      <w:pPr>
        <w:spacing w:line="360" w:lineRule="auto"/>
        <w:ind w:firstLine="851"/>
        <w:jc w:val="center"/>
        <w:rPr>
          <w:rFonts w:ascii="Arial" w:hAnsi="Arial" w:cs="Arial"/>
          <w:b/>
          <w:sz w:val="28"/>
          <w:szCs w:val="28"/>
        </w:rPr>
      </w:pPr>
      <w:r w:rsidRPr="00893684">
        <w:rPr>
          <w:rFonts w:ascii="Arial" w:hAnsi="Arial" w:cs="Arial"/>
          <w:b/>
          <w:sz w:val="28"/>
          <w:szCs w:val="28"/>
        </w:rPr>
        <w:t>O CTA em 2016</w:t>
      </w:r>
    </w:p>
    <w:p w:rsidR="00893684" w:rsidRDefault="00893684" w:rsidP="00893684">
      <w:pPr>
        <w:spacing w:line="360" w:lineRule="auto"/>
        <w:ind w:firstLine="851"/>
        <w:jc w:val="center"/>
        <w:rPr>
          <w:rFonts w:ascii="Arial" w:hAnsi="Arial" w:cs="Arial"/>
          <w:sz w:val="18"/>
          <w:szCs w:val="18"/>
        </w:rPr>
      </w:pPr>
    </w:p>
    <w:p w:rsidR="00893684" w:rsidRPr="00A937C9" w:rsidRDefault="00893684" w:rsidP="00893684">
      <w:pPr>
        <w:spacing w:line="360" w:lineRule="auto"/>
        <w:ind w:firstLine="851"/>
        <w:jc w:val="center"/>
        <w:rPr>
          <w:sz w:val="18"/>
          <w:szCs w:val="18"/>
        </w:rPr>
      </w:pPr>
      <w:r w:rsidRPr="00A937C9">
        <w:rPr>
          <w:rFonts w:ascii="Arial" w:hAnsi="Arial" w:cs="Arial"/>
          <w:sz w:val="18"/>
          <w:szCs w:val="18"/>
          <w:shd w:val="clear" w:color="auto" w:fill="FFFFFF"/>
        </w:rPr>
        <w:t>Milena dos Santos Adão 3ºF e Ana</w:t>
      </w:r>
      <w:r w:rsidR="00391D99">
        <w:rPr>
          <w:rFonts w:ascii="Arial" w:hAnsi="Arial" w:cs="Arial"/>
          <w:sz w:val="18"/>
          <w:szCs w:val="18"/>
          <w:shd w:val="clear" w:color="auto" w:fill="FFFFFF"/>
        </w:rPr>
        <w:t xml:space="preserve"> Beatriz</w:t>
      </w:r>
      <w:r w:rsidRPr="00A937C9">
        <w:rPr>
          <w:rFonts w:ascii="Arial" w:hAnsi="Arial" w:cs="Arial"/>
          <w:sz w:val="18"/>
          <w:szCs w:val="18"/>
          <w:shd w:val="clear" w:color="auto" w:fill="FFFFFF"/>
        </w:rPr>
        <w:t xml:space="preserve"> Garavello 1ºA</w:t>
      </w:r>
    </w:p>
    <w:p w:rsidR="00893684" w:rsidRDefault="00893684" w:rsidP="00893684">
      <w:pPr>
        <w:spacing w:line="360" w:lineRule="auto"/>
        <w:ind w:firstLine="851"/>
        <w:jc w:val="both"/>
        <w:rPr>
          <w:rFonts w:ascii="Arial" w:hAnsi="Arial" w:cs="Arial"/>
          <w:sz w:val="24"/>
          <w:szCs w:val="24"/>
        </w:rPr>
      </w:pPr>
    </w:p>
    <w:p w:rsidR="00893684" w:rsidRPr="007C318B" w:rsidRDefault="00893684" w:rsidP="00893684">
      <w:pPr>
        <w:spacing w:line="360" w:lineRule="auto"/>
        <w:ind w:firstLine="851"/>
        <w:jc w:val="both"/>
        <w:rPr>
          <w:rFonts w:ascii="Arial" w:hAnsi="Arial" w:cs="Arial"/>
          <w:sz w:val="24"/>
          <w:szCs w:val="24"/>
        </w:rPr>
      </w:pPr>
      <w:r w:rsidRPr="002F6D89">
        <w:rPr>
          <w:rFonts w:ascii="Arial" w:hAnsi="Arial" w:cs="Arial"/>
          <w:sz w:val="24"/>
          <w:szCs w:val="24"/>
        </w:rPr>
        <w:t xml:space="preserve"> </w:t>
      </w:r>
      <w:r w:rsidRPr="007C318B">
        <w:rPr>
          <w:rFonts w:ascii="Arial" w:hAnsi="Arial" w:cs="Arial"/>
          <w:sz w:val="24"/>
          <w:szCs w:val="24"/>
        </w:rPr>
        <w:t xml:space="preserve">O Colégio Técnico Agrícola “José Bonifácio” Iniciou o ano de 2016 com nova gestão e algumas </w:t>
      </w:r>
      <w:r w:rsidR="00CC7615">
        <w:rPr>
          <w:rFonts w:ascii="Arial" w:hAnsi="Arial" w:cs="Arial"/>
          <w:sz w:val="24"/>
          <w:szCs w:val="24"/>
        </w:rPr>
        <w:t>alterações</w:t>
      </w:r>
      <w:r w:rsidRPr="007C318B">
        <w:rPr>
          <w:rFonts w:ascii="Arial" w:hAnsi="Arial" w:cs="Arial"/>
          <w:sz w:val="24"/>
          <w:szCs w:val="24"/>
        </w:rPr>
        <w:t xml:space="preserve"> nas matrizes </w:t>
      </w:r>
      <w:r w:rsidR="00CC7615">
        <w:rPr>
          <w:rFonts w:ascii="Arial" w:hAnsi="Arial" w:cs="Arial"/>
          <w:sz w:val="24"/>
          <w:szCs w:val="24"/>
        </w:rPr>
        <w:t>curriculares</w:t>
      </w:r>
      <w:r w:rsidRPr="007C318B">
        <w:rPr>
          <w:rFonts w:ascii="Arial" w:hAnsi="Arial" w:cs="Arial"/>
          <w:sz w:val="24"/>
          <w:szCs w:val="24"/>
        </w:rPr>
        <w:t xml:space="preserve"> de seus </w:t>
      </w:r>
      <w:r w:rsidR="00CC7615">
        <w:rPr>
          <w:rFonts w:ascii="Arial" w:hAnsi="Arial" w:cs="Arial"/>
          <w:sz w:val="24"/>
          <w:szCs w:val="24"/>
        </w:rPr>
        <w:t>C</w:t>
      </w:r>
      <w:r w:rsidRPr="007C318B">
        <w:rPr>
          <w:rFonts w:ascii="Arial" w:hAnsi="Arial" w:cs="Arial"/>
          <w:sz w:val="24"/>
          <w:szCs w:val="24"/>
        </w:rPr>
        <w:t>ursos, além da mudança de professores</w:t>
      </w:r>
      <w:r w:rsidR="00816625">
        <w:rPr>
          <w:rFonts w:ascii="Arial" w:hAnsi="Arial" w:cs="Arial"/>
          <w:sz w:val="24"/>
          <w:szCs w:val="24"/>
        </w:rPr>
        <w:t xml:space="preserve"> em algumas disciplinas</w:t>
      </w:r>
      <w:r w:rsidRPr="007C318B">
        <w:rPr>
          <w:rFonts w:ascii="Arial" w:hAnsi="Arial" w:cs="Arial"/>
          <w:sz w:val="24"/>
          <w:szCs w:val="24"/>
        </w:rPr>
        <w:t>.</w:t>
      </w:r>
    </w:p>
    <w:p w:rsidR="00893684" w:rsidRPr="007C318B" w:rsidRDefault="00893684" w:rsidP="00893684">
      <w:pPr>
        <w:spacing w:line="360" w:lineRule="auto"/>
        <w:ind w:firstLine="851"/>
        <w:jc w:val="both"/>
        <w:rPr>
          <w:rFonts w:ascii="Arial" w:hAnsi="Arial" w:cs="Arial"/>
          <w:sz w:val="24"/>
          <w:szCs w:val="24"/>
          <w:shd w:val="clear" w:color="auto" w:fill="FFFFFF"/>
        </w:rPr>
      </w:pPr>
      <w:r w:rsidRPr="007C318B">
        <w:rPr>
          <w:rFonts w:ascii="Arial" w:hAnsi="Arial" w:cs="Arial"/>
          <w:sz w:val="24"/>
          <w:szCs w:val="24"/>
        </w:rPr>
        <w:t xml:space="preserve">Representando a direção atualmente estão os Professores: Fabrício Zanini Pacheco (diretor de escola) e </w:t>
      </w:r>
      <w:r w:rsidRPr="007C318B">
        <w:rPr>
          <w:rFonts w:ascii="Arial" w:hAnsi="Arial" w:cs="Arial"/>
          <w:sz w:val="24"/>
          <w:szCs w:val="24"/>
          <w:shd w:val="clear" w:color="auto" w:fill="FFFFFF"/>
        </w:rPr>
        <w:t>Dr. César Martoreli da Silveira (vice-diretor). As coordenações estão compostas da seguinte forma: Ensino</w:t>
      </w:r>
      <w:r w:rsidR="00CC7615">
        <w:rPr>
          <w:rFonts w:ascii="Arial" w:hAnsi="Arial" w:cs="Arial"/>
          <w:sz w:val="24"/>
          <w:szCs w:val="24"/>
          <w:shd w:val="clear" w:color="auto" w:fill="FFFFFF"/>
        </w:rPr>
        <w:t xml:space="preserve"> Médio: </w:t>
      </w:r>
      <w:r w:rsidRPr="007C318B">
        <w:rPr>
          <w:rFonts w:ascii="Arial" w:hAnsi="Arial" w:cs="Arial"/>
          <w:sz w:val="24"/>
          <w:szCs w:val="24"/>
          <w:shd w:val="clear" w:color="auto" w:fill="FFFFFF"/>
        </w:rPr>
        <w:t>Prof</w:t>
      </w:r>
      <w:r w:rsidR="00CC7615">
        <w:rPr>
          <w:rFonts w:ascii="Arial" w:hAnsi="Arial" w:cs="Arial"/>
          <w:sz w:val="24"/>
          <w:szCs w:val="24"/>
          <w:shd w:val="clear" w:color="auto" w:fill="FFFFFF"/>
        </w:rPr>
        <w:t>ª</w:t>
      </w:r>
      <w:r w:rsidRPr="007C318B">
        <w:rPr>
          <w:rFonts w:ascii="Arial" w:hAnsi="Arial" w:cs="Arial"/>
          <w:sz w:val="24"/>
          <w:szCs w:val="24"/>
          <w:shd w:val="clear" w:color="auto" w:fill="FFFFFF"/>
        </w:rPr>
        <w:t>. Drª Flávia Aparecida Ortolani</w:t>
      </w:r>
      <w:r w:rsidR="00CC7615">
        <w:rPr>
          <w:rFonts w:ascii="Arial" w:hAnsi="Arial" w:cs="Arial"/>
          <w:sz w:val="24"/>
          <w:szCs w:val="24"/>
          <w:shd w:val="clear" w:color="auto" w:fill="FFFFFF"/>
        </w:rPr>
        <w:t>;</w:t>
      </w:r>
      <w:r w:rsidRPr="007C318B">
        <w:rPr>
          <w:rFonts w:ascii="Arial" w:hAnsi="Arial" w:cs="Arial"/>
          <w:sz w:val="24"/>
          <w:szCs w:val="24"/>
          <w:shd w:val="clear" w:color="auto" w:fill="FFFFFF"/>
        </w:rPr>
        <w:t xml:space="preserve"> Ensino Técnico em Informática</w:t>
      </w:r>
      <w:r w:rsidR="00CC7615">
        <w:rPr>
          <w:rFonts w:ascii="Arial" w:hAnsi="Arial" w:cs="Arial"/>
          <w:sz w:val="24"/>
          <w:szCs w:val="24"/>
          <w:shd w:val="clear" w:color="auto" w:fill="FFFFFF"/>
        </w:rPr>
        <w:t>:</w:t>
      </w:r>
      <w:r w:rsidRPr="007C318B">
        <w:rPr>
          <w:rFonts w:ascii="Arial" w:hAnsi="Arial" w:cs="Arial"/>
          <w:sz w:val="24"/>
          <w:szCs w:val="24"/>
          <w:shd w:val="clear" w:color="auto" w:fill="FFFFFF"/>
        </w:rPr>
        <w:t xml:space="preserve"> Prof</w:t>
      </w:r>
      <w:r w:rsidR="00CC7615">
        <w:rPr>
          <w:rFonts w:ascii="Arial" w:hAnsi="Arial" w:cs="Arial"/>
          <w:sz w:val="24"/>
          <w:szCs w:val="24"/>
          <w:shd w:val="clear" w:color="auto" w:fill="FFFFFF"/>
        </w:rPr>
        <w:t>.</w:t>
      </w:r>
      <w:r w:rsidRPr="007C318B">
        <w:rPr>
          <w:rFonts w:ascii="Arial" w:hAnsi="Arial" w:cs="Arial"/>
          <w:sz w:val="24"/>
          <w:szCs w:val="24"/>
          <w:shd w:val="clear" w:color="auto" w:fill="FFFFFF"/>
        </w:rPr>
        <w:t xml:space="preserve"> Marcos Juinthi Koba Morise </w:t>
      </w:r>
      <w:r w:rsidR="00CC7615">
        <w:rPr>
          <w:rFonts w:ascii="Arial" w:hAnsi="Arial" w:cs="Arial"/>
          <w:sz w:val="24"/>
          <w:szCs w:val="24"/>
          <w:shd w:val="clear" w:color="auto" w:fill="FFFFFF"/>
        </w:rPr>
        <w:t>e</w:t>
      </w:r>
      <w:r w:rsidRPr="007C318B">
        <w:rPr>
          <w:rFonts w:ascii="Arial" w:hAnsi="Arial" w:cs="Arial"/>
          <w:sz w:val="24"/>
          <w:szCs w:val="24"/>
          <w:shd w:val="clear" w:color="auto" w:fill="FFFFFF"/>
        </w:rPr>
        <w:t xml:space="preserve"> Ensino Técnico em Agropecuária</w:t>
      </w:r>
      <w:r w:rsidR="00CC7615">
        <w:rPr>
          <w:rFonts w:ascii="Arial" w:hAnsi="Arial" w:cs="Arial"/>
          <w:sz w:val="24"/>
          <w:szCs w:val="24"/>
          <w:shd w:val="clear" w:color="auto" w:fill="FFFFFF"/>
        </w:rPr>
        <w:t>:</w:t>
      </w:r>
      <w:r w:rsidRPr="007C318B">
        <w:rPr>
          <w:rFonts w:ascii="Arial" w:hAnsi="Arial" w:cs="Arial"/>
          <w:sz w:val="24"/>
          <w:szCs w:val="24"/>
          <w:shd w:val="clear" w:color="auto" w:fill="FFFFFF"/>
        </w:rPr>
        <w:t xml:space="preserve"> Profª Drª Elizabete R. L. Pelicano.</w:t>
      </w:r>
    </w:p>
    <w:p w:rsidR="00893684" w:rsidRDefault="00CC7615" w:rsidP="00893684">
      <w:pPr>
        <w:spacing w:line="360" w:lineRule="auto"/>
        <w:ind w:firstLine="851"/>
        <w:jc w:val="both"/>
        <w:rPr>
          <w:rFonts w:ascii="Arial" w:hAnsi="Arial" w:cs="Arial"/>
          <w:sz w:val="24"/>
          <w:szCs w:val="24"/>
          <w:shd w:val="clear" w:color="auto" w:fill="FFFFFF"/>
        </w:rPr>
      </w:pPr>
      <w:r>
        <w:rPr>
          <w:rFonts w:ascii="Arial" w:hAnsi="Arial" w:cs="Arial"/>
          <w:sz w:val="24"/>
          <w:szCs w:val="24"/>
          <w:shd w:val="clear" w:color="auto" w:fill="FFFFFF"/>
        </w:rPr>
        <w:t>As alterações nas</w:t>
      </w:r>
      <w:r w:rsidR="00893684" w:rsidRPr="007C318B">
        <w:rPr>
          <w:rFonts w:ascii="Arial" w:hAnsi="Arial" w:cs="Arial"/>
          <w:sz w:val="24"/>
          <w:szCs w:val="24"/>
          <w:shd w:val="clear" w:color="auto" w:fill="FFFFFF"/>
        </w:rPr>
        <w:t xml:space="preserve"> disciplinas </w:t>
      </w:r>
      <w:r>
        <w:rPr>
          <w:rFonts w:ascii="Arial" w:hAnsi="Arial" w:cs="Arial"/>
          <w:sz w:val="24"/>
          <w:szCs w:val="24"/>
          <w:shd w:val="clear" w:color="auto" w:fill="FFFFFF"/>
        </w:rPr>
        <w:t>ocorreram</w:t>
      </w:r>
      <w:r w:rsidR="00893684" w:rsidRPr="007C318B">
        <w:rPr>
          <w:rFonts w:ascii="Arial" w:hAnsi="Arial" w:cs="Arial"/>
          <w:sz w:val="24"/>
          <w:szCs w:val="24"/>
          <w:shd w:val="clear" w:color="auto" w:fill="FFFFFF"/>
        </w:rPr>
        <w:t xml:space="preserve"> em razão de licenças, aposentadorias, afastamentos ou saídas de professores, porém todas as aulas estão sendo ministradas e suas respectivas cargas horárias cumpridas com competência</w:t>
      </w:r>
      <w:r>
        <w:rPr>
          <w:rFonts w:ascii="Arial" w:hAnsi="Arial" w:cs="Arial"/>
          <w:sz w:val="24"/>
          <w:szCs w:val="24"/>
          <w:shd w:val="clear" w:color="auto" w:fill="FFFFFF"/>
        </w:rPr>
        <w:t>. A</w:t>
      </w:r>
      <w:r w:rsidR="00893684" w:rsidRPr="007C318B">
        <w:rPr>
          <w:rFonts w:ascii="Arial" w:hAnsi="Arial" w:cs="Arial"/>
          <w:sz w:val="24"/>
          <w:szCs w:val="24"/>
          <w:shd w:val="clear" w:color="auto" w:fill="FFFFFF"/>
        </w:rPr>
        <w:t>ssim temos</w:t>
      </w:r>
      <w:r>
        <w:rPr>
          <w:rFonts w:ascii="Arial" w:hAnsi="Arial" w:cs="Arial"/>
          <w:sz w:val="24"/>
          <w:szCs w:val="24"/>
          <w:shd w:val="clear" w:color="auto" w:fill="FFFFFF"/>
        </w:rPr>
        <w:t>, nos cursos</w:t>
      </w:r>
      <w:r w:rsidR="00893684" w:rsidRPr="007C318B">
        <w:rPr>
          <w:rFonts w:ascii="Arial" w:hAnsi="Arial" w:cs="Arial"/>
          <w:sz w:val="24"/>
          <w:szCs w:val="24"/>
          <w:shd w:val="clear" w:color="auto" w:fill="FFFFFF"/>
        </w:rPr>
        <w:t>:</w:t>
      </w:r>
    </w:p>
    <w:p w:rsidR="00893684" w:rsidRPr="007C318B" w:rsidRDefault="00893684" w:rsidP="00893684">
      <w:pPr>
        <w:spacing w:line="360" w:lineRule="auto"/>
        <w:ind w:firstLine="851"/>
        <w:jc w:val="both"/>
        <w:rPr>
          <w:rFonts w:ascii="Arial" w:hAnsi="Arial" w:cs="Arial"/>
          <w:sz w:val="24"/>
          <w:szCs w:val="24"/>
          <w:shd w:val="clear" w:color="auto" w:fill="FFFFFF"/>
        </w:rPr>
      </w:pPr>
    </w:p>
    <w:p w:rsidR="00893684" w:rsidRPr="007C318B" w:rsidRDefault="00893684" w:rsidP="00893684">
      <w:pPr>
        <w:pStyle w:val="PargrafodaLista"/>
        <w:numPr>
          <w:ilvl w:val="0"/>
          <w:numId w:val="8"/>
        </w:numPr>
        <w:spacing w:line="360" w:lineRule="auto"/>
        <w:jc w:val="both"/>
        <w:rPr>
          <w:rFonts w:ascii="Arial" w:hAnsi="Arial" w:cs="Arial"/>
          <w:sz w:val="24"/>
          <w:szCs w:val="24"/>
          <w:shd w:val="clear" w:color="auto" w:fill="FFFFFF"/>
        </w:rPr>
      </w:pPr>
      <w:r w:rsidRPr="007C318B">
        <w:rPr>
          <w:rFonts w:ascii="Arial" w:hAnsi="Arial" w:cs="Arial"/>
          <w:sz w:val="24"/>
          <w:szCs w:val="24"/>
          <w:shd w:val="clear" w:color="auto" w:fill="FFFFFF"/>
        </w:rPr>
        <w:t xml:space="preserve">Técnico em Agropecuária: Fábio L. Checchio Mingotte (Agricultura/Olericultura), Ana Lúcia P. B. F. Barbosa </w:t>
      </w:r>
      <w:r w:rsidR="00CC7615">
        <w:rPr>
          <w:rFonts w:ascii="Arial" w:hAnsi="Arial" w:cs="Arial"/>
          <w:sz w:val="24"/>
          <w:szCs w:val="24"/>
          <w:shd w:val="clear" w:color="auto" w:fill="FFFFFF"/>
        </w:rPr>
        <w:t xml:space="preserve">e Fabrício Zanini Pacheco </w:t>
      </w:r>
      <w:r w:rsidRPr="007C318B">
        <w:rPr>
          <w:rFonts w:ascii="Arial" w:hAnsi="Arial" w:cs="Arial"/>
          <w:sz w:val="24"/>
          <w:szCs w:val="24"/>
          <w:shd w:val="clear" w:color="auto" w:fill="FFFFFF"/>
        </w:rPr>
        <w:t>(Construções e Instalações Rurais</w:t>
      </w:r>
      <w:r w:rsidR="00CC7615">
        <w:rPr>
          <w:rFonts w:ascii="Arial" w:hAnsi="Arial" w:cs="Arial"/>
          <w:sz w:val="24"/>
          <w:szCs w:val="24"/>
          <w:shd w:val="clear" w:color="auto" w:fill="FFFFFF"/>
        </w:rPr>
        <w:t xml:space="preserve">), </w:t>
      </w:r>
      <w:r w:rsidR="00CC7615" w:rsidRPr="007C318B">
        <w:rPr>
          <w:rFonts w:ascii="Arial" w:hAnsi="Arial" w:cs="Arial"/>
          <w:sz w:val="24"/>
          <w:szCs w:val="24"/>
          <w:shd w:val="clear" w:color="auto" w:fill="FFFFFF"/>
        </w:rPr>
        <w:t xml:space="preserve">Ana Lúcia P. B. F. Barbosa </w:t>
      </w:r>
      <w:r w:rsidR="00CC7615">
        <w:rPr>
          <w:rFonts w:ascii="Arial" w:hAnsi="Arial" w:cs="Arial"/>
          <w:sz w:val="24"/>
          <w:szCs w:val="24"/>
          <w:shd w:val="clear" w:color="auto" w:fill="FFFFFF"/>
        </w:rPr>
        <w:t>(</w:t>
      </w:r>
      <w:r w:rsidRPr="007C318B">
        <w:rPr>
          <w:rFonts w:ascii="Arial" w:hAnsi="Arial" w:cs="Arial"/>
          <w:sz w:val="24"/>
          <w:szCs w:val="24"/>
          <w:shd w:val="clear" w:color="auto" w:fill="FFFFFF"/>
        </w:rPr>
        <w:t xml:space="preserve">Máquinas Agrícolas e Mecaniz. Agrícola), Paulo Eduardo Carnier (Culturas Anuais/ Floricultura), César Martoreli da Silveira e Isaac de Góes Turolla (Culturas Semi-Perenes e Perenes/ Tratamento Fitossanitário), Andréa Frizzas de Lima (Criações I/ Gestão e Empreendedorismo na Agropecuária), Elizabete R. L. Pelicano (Criações II), Daniel de Souza Ferreira (Criações III), Stella Vannucci Lemos (Gestão e Planejamento Agropecuário), Regina de F. Mazaro dos Santos (Informática aplicada à Agropecuária), Fabrício Zanini </w:t>
      </w:r>
      <w:r w:rsidRPr="007C318B">
        <w:rPr>
          <w:rFonts w:ascii="Arial" w:hAnsi="Arial" w:cs="Arial"/>
          <w:sz w:val="24"/>
          <w:szCs w:val="24"/>
          <w:shd w:val="clear" w:color="auto" w:fill="FFFFFF"/>
        </w:rPr>
        <w:lastRenderedPageBreak/>
        <w:t>Pacheco e Isaac de Góes Turolla (N</w:t>
      </w:r>
      <w:r w:rsidR="005D653C">
        <w:rPr>
          <w:rFonts w:ascii="Arial" w:hAnsi="Arial" w:cs="Arial"/>
          <w:sz w:val="24"/>
          <w:szCs w:val="24"/>
          <w:shd w:val="clear" w:color="auto" w:fill="FFFFFF"/>
        </w:rPr>
        <w:t xml:space="preserve">oções de Georreferenciamento e </w:t>
      </w:r>
      <w:r w:rsidRPr="007C318B">
        <w:rPr>
          <w:rFonts w:ascii="Arial" w:hAnsi="Arial" w:cs="Arial"/>
          <w:sz w:val="24"/>
          <w:szCs w:val="24"/>
          <w:shd w:val="clear" w:color="auto" w:fill="FFFFFF"/>
        </w:rPr>
        <w:t xml:space="preserve">Agricultura de Precisão/ Planimetria e Planialtimetria), Ingrid B. A. Luz Hoppe (Sanidade Animal e Enfermagem Veterinária), Fábio Camilotti </w:t>
      </w:r>
      <w:r w:rsidR="00CC7615">
        <w:rPr>
          <w:rFonts w:ascii="Arial" w:hAnsi="Arial" w:cs="Arial"/>
          <w:sz w:val="24"/>
          <w:szCs w:val="24"/>
          <w:shd w:val="clear" w:color="auto" w:fill="FFFFFF"/>
        </w:rPr>
        <w:t xml:space="preserve">e Fabrício Zanini Pacheco </w:t>
      </w:r>
      <w:r w:rsidRPr="007C318B">
        <w:rPr>
          <w:rFonts w:ascii="Arial" w:hAnsi="Arial" w:cs="Arial"/>
          <w:sz w:val="24"/>
          <w:szCs w:val="24"/>
          <w:shd w:val="clear" w:color="auto" w:fill="FFFFFF"/>
        </w:rPr>
        <w:t>(Segurança do Trabalho), Andréia C. T. F. Silva (Sistemas de Irrigação e Drenagem/ Gestão e Manejo Ambiental em Sistemas Agropecuários) e Tammy P. C. Delfino (Tecnologia de Produtos Agropecuários).</w:t>
      </w:r>
    </w:p>
    <w:p w:rsidR="00893684" w:rsidRPr="007C318B" w:rsidRDefault="00893684" w:rsidP="00893684">
      <w:pPr>
        <w:pStyle w:val="PargrafodaLista"/>
        <w:spacing w:line="360" w:lineRule="auto"/>
        <w:ind w:left="1571"/>
        <w:jc w:val="both"/>
        <w:rPr>
          <w:rFonts w:ascii="Arial" w:hAnsi="Arial" w:cs="Arial"/>
          <w:sz w:val="24"/>
          <w:szCs w:val="24"/>
          <w:shd w:val="clear" w:color="auto" w:fill="FFFFFF"/>
        </w:rPr>
      </w:pPr>
    </w:p>
    <w:p w:rsidR="00893684" w:rsidRDefault="00893684" w:rsidP="00893684">
      <w:pPr>
        <w:pStyle w:val="PargrafodaLista"/>
        <w:numPr>
          <w:ilvl w:val="0"/>
          <w:numId w:val="8"/>
        </w:numPr>
        <w:spacing w:line="360" w:lineRule="auto"/>
        <w:jc w:val="both"/>
        <w:rPr>
          <w:rFonts w:ascii="Arial" w:hAnsi="Arial" w:cs="Arial"/>
          <w:sz w:val="24"/>
          <w:szCs w:val="24"/>
          <w:shd w:val="clear" w:color="auto" w:fill="FFFFFF"/>
        </w:rPr>
      </w:pPr>
      <w:r w:rsidRPr="007C318B">
        <w:rPr>
          <w:rFonts w:ascii="Arial" w:hAnsi="Arial" w:cs="Arial"/>
          <w:sz w:val="24"/>
          <w:szCs w:val="24"/>
          <w:shd w:val="clear" w:color="auto" w:fill="FFFFFF"/>
        </w:rPr>
        <w:t xml:space="preserve">Técnico em Informática: Andréa Cristina Frizzas de Lima (Empreendedorismo), Andréa Cristina Teodoro Silva (Planejamento do Trabalho de Conclusão de Curso), Diogo de Almeida (Aplicativos Gráficos, Design de Paginas para Internet, Gerência de Redes, Instalação e Configuração Redes, Instalação e Manutenção de Computadores, Operação de Computadores e Sistemas Operacionais, Operação de Aplicativos), Elizabete L. Pelicano (Aplicativos Gráficos), Fábio Camilloti (Segurança do Trabalho), Fábio L. C. Migotte </w:t>
      </w:r>
      <w:r w:rsidR="00CC7615">
        <w:rPr>
          <w:rFonts w:ascii="Arial" w:hAnsi="Arial" w:cs="Arial"/>
          <w:sz w:val="24"/>
          <w:szCs w:val="24"/>
          <w:shd w:val="clear" w:color="auto" w:fill="FFFFFF"/>
        </w:rPr>
        <w:t xml:space="preserve">e César Martoreli da Silveira </w:t>
      </w:r>
      <w:r w:rsidRPr="007C318B">
        <w:rPr>
          <w:rFonts w:ascii="Arial" w:hAnsi="Arial" w:cs="Arial"/>
          <w:sz w:val="24"/>
          <w:szCs w:val="24"/>
          <w:shd w:val="clear" w:color="auto" w:fill="FFFFFF"/>
        </w:rPr>
        <w:t>(Informática na Agricultura), Marcos J. K. Morise (Análise e Projeto Orientado a Objetos, Análise e Projeto de Sistemas, Banco de Dados, Desenvolvimento de Sites, Linguagem de Programação, Técnicas de Programação) e Regina de F. Mazaro dos Santos (Documentação Técnica e Suporte ao Usuário, Ética e Legislação Aplicada, Legislação Aplicada)</w:t>
      </w:r>
    </w:p>
    <w:p w:rsidR="00893684" w:rsidRPr="007C318B" w:rsidRDefault="00893684" w:rsidP="00893684">
      <w:pPr>
        <w:pStyle w:val="PargrafodaLista"/>
        <w:rPr>
          <w:rFonts w:ascii="Arial" w:hAnsi="Arial" w:cs="Arial"/>
          <w:sz w:val="24"/>
          <w:szCs w:val="24"/>
          <w:shd w:val="clear" w:color="auto" w:fill="FFFFFF"/>
        </w:rPr>
      </w:pPr>
    </w:p>
    <w:p w:rsidR="00893684" w:rsidRPr="007C318B" w:rsidRDefault="00893684" w:rsidP="00893684">
      <w:pPr>
        <w:pStyle w:val="PargrafodaLista"/>
        <w:numPr>
          <w:ilvl w:val="0"/>
          <w:numId w:val="8"/>
        </w:numPr>
        <w:spacing w:line="360" w:lineRule="auto"/>
        <w:jc w:val="both"/>
        <w:rPr>
          <w:rFonts w:ascii="Arial" w:hAnsi="Arial" w:cs="Arial"/>
          <w:sz w:val="24"/>
          <w:szCs w:val="24"/>
          <w:shd w:val="clear" w:color="auto" w:fill="FFFFFF"/>
        </w:rPr>
      </w:pPr>
      <w:r w:rsidRPr="007C318B">
        <w:rPr>
          <w:rFonts w:ascii="Arial" w:hAnsi="Arial" w:cs="Arial"/>
          <w:sz w:val="24"/>
          <w:szCs w:val="24"/>
          <w:shd w:val="clear" w:color="auto" w:fill="FFFFFF"/>
        </w:rPr>
        <w:t>Ensino Médio: Alessandra Mayumi Koba Morise (Artes),   Andresa Helena Galves Silva (Língua Portuguesa),  Nayara Lança de Andrade (Química),  Josemira Tarrafil de Sousa (Física), Flavia Aparecida Ortolani (Biologia), Matheus Felipe Oliveira (Geografia), Murilo Fernando da Silva (Educação Física), Marcelo Evaristo Ferreira (Matemática), Carina Von Gal Guedes (Inglês), Flávio Engrácia de Moraes (História/Filosofia), Lucas Bahia Ferreira (Música) e Maria Aurora Piffer Cardozo (Espanhol).</w:t>
      </w:r>
    </w:p>
    <w:p w:rsidR="00242802" w:rsidRDefault="00242802" w:rsidP="00242802"/>
    <w:p w:rsidR="00242802" w:rsidRDefault="00242802" w:rsidP="00242802"/>
    <w:p w:rsidR="00242802" w:rsidRPr="00242802" w:rsidRDefault="00242802" w:rsidP="00242802">
      <w:pPr>
        <w:jc w:val="center"/>
        <w:rPr>
          <w:rFonts w:ascii="Arial" w:hAnsi="Arial" w:cs="Arial"/>
          <w:b/>
          <w:sz w:val="26"/>
          <w:szCs w:val="26"/>
        </w:rPr>
      </w:pPr>
      <w:r w:rsidRPr="00242802">
        <w:rPr>
          <w:rFonts w:ascii="Arial" w:hAnsi="Arial" w:cs="Arial"/>
          <w:b/>
          <w:sz w:val="26"/>
          <w:szCs w:val="26"/>
        </w:rPr>
        <w:t>Gincana CTA 2016</w:t>
      </w:r>
    </w:p>
    <w:p w:rsidR="00242802" w:rsidRDefault="00242802" w:rsidP="00242802">
      <w:pPr>
        <w:jc w:val="center"/>
        <w:rPr>
          <w:rFonts w:ascii="Arial" w:hAnsi="Arial" w:cs="Arial"/>
          <w:sz w:val="18"/>
          <w:szCs w:val="18"/>
        </w:rPr>
      </w:pPr>
      <w:r w:rsidRPr="009650CB">
        <w:rPr>
          <w:rFonts w:ascii="Arial" w:hAnsi="Arial" w:cs="Arial"/>
          <w:sz w:val="18"/>
          <w:szCs w:val="18"/>
        </w:rPr>
        <w:t>Matheus Pereira de Oliveira 1º B</w:t>
      </w:r>
    </w:p>
    <w:p w:rsidR="002451A2" w:rsidRPr="009650CB" w:rsidRDefault="002451A2" w:rsidP="00242802">
      <w:pPr>
        <w:jc w:val="center"/>
        <w:rPr>
          <w:rFonts w:ascii="Arial" w:hAnsi="Arial" w:cs="Arial"/>
          <w:sz w:val="18"/>
          <w:szCs w:val="18"/>
        </w:rPr>
      </w:pPr>
    </w:p>
    <w:p w:rsidR="00242802" w:rsidRPr="009650CB" w:rsidRDefault="00242802" w:rsidP="00242802">
      <w:pPr>
        <w:spacing w:line="360" w:lineRule="auto"/>
        <w:ind w:firstLine="1134"/>
        <w:jc w:val="both"/>
        <w:rPr>
          <w:rFonts w:ascii="Arial" w:hAnsi="Arial" w:cs="Arial"/>
          <w:sz w:val="22"/>
          <w:szCs w:val="22"/>
        </w:rPr>
      </w:pPr>
      <w:r w:rsidRPr="009650CB">
        <w:rPr>
          <w:rFonts w:ascii="Arial" w:hAnsi="Arial" w:cs="Arial"/>
          <w:sz w:val="22"/>
          <w:szCs w:val="22"/>
        </w:rPr>
        <w:t>Nos dias 15, 16, 17 e 18 de março aconteceu a gincana do Colégio Técnico Agrícola “José Bonifácio” de Jaboticabal. Foram quatro dias de muita disputa entre a equipe vermelha (1º</w:t>
      </w:r>
      <w:r>
        <w:rPr>
          <w:rFonts w:ascii="Arial" w:hAnsi="Arial" w:cs="Arial"/>
          <w:sz w:val="22"/>
          <w:szCs w:val="22"/>
        </w:rPr>
        <w:t xml:space="preserve"> </w:t>
      </w:r>
      <w:r w:rsidRPr="009650CB">
        <w:rPr>
          <w:rFonts w:ascii="Arial" w:hAnsi="Arial" w:cs="Arial"/>
          <w:sz w:val="22"/>
          <w:szCs w:val="22"/>
        </w:rPr>
        <w:t>B, 2º</w:t>
      </w:r>
      <w:r>
        <w:rPr>
          <w:rFonts w:ascii="Arial" w:hAnsi="Arial" w:cs="Arial"/>
          <w:sz w:val="22"/>
          <w:szCs w:val="22"/>
        </w:rPr>
        <w:t xml:space="preserve"> </w:t>
      </w:r>
      <w:r w:rsidRPr="009650CB">
        <w:rPr>
          <w:rFonts w:ascii="Arial" w:hAnsi="Arial" w:cs="Arial"/>
          <w:sz w:val="22"/>
          <w:szCs w:val="22"/>
        </w:rPr>
        <w:t>D e 3º</w:t>
      </w:r>
      <w:r>
        <w:rPr>
          <w:rFonts w:ascii="Arial" w:hAnsi="Arial" w:cs="Arial"/>
          <w:sz w:val="22"/>
          <w:szCs w:val="22"/>
        </w:rPr>
        <w:t xml:space="preserve"> </w:t>
      </w:r>
      <w:r w:rsidRPr="009650CB">
        <w:rPr>
          <w:rFonts w:ascii="Arial" w:hAnsi="Arial" w:cs="Arial"/>
          <w:sz w:val="22"/>
          <w:szCs w:val="22"/>
        </w:rPr>
        <w:t>F) e a equipe azul ( 1º</w:t>
      </w:r>
      <w:r>
        <w:rPr>
          <w:rFonts w:ascii="Arial" w:hAnsi="Arial" w:cs="Arial"/>
          <w:sz w:val="22"/>
          <w:szCs w:val="22"/>
        </w:rPr>
        <w:t xml:space="preserve"> </w:t>
      </w:r>
      <w:r w:rsidRPr="009650CB">
        <w:rPr>
          <w:rFonts w:ascii="Arial" w:hAnsi="Arial" w:cs="Arial"/>
          <w:sz w:val="22"/>
          <w:szCs w:val="22"/>
        </w:rPr>
        <w:t>A, 2º</w:t>
      </w:r>
      <w:r>
        <w:rPr>
          <w:rFonts w:ascii="Arial" w:hAnsi="Arial" w:cs="Arial"/>
          <w:sz w:val="22"/>
          <w:szCs w:val="22"/>
        </w:rPr>
        <w:t xml:space="preserve"> </w:t>
      </w:r>
      <w:r w:rsidRPr="009650CB">
        <w:rPr>
          <w:rFonts w:ascii="Arial" w:hAnsi="Arial" w:cs="Arial"/>
          <w:sz w:val="22"/>
          <w:szCs w:val="22"/>
        </w:rPr>
        <w:t>C e 3º</w:t>
      </w:r>
      <w:r>
        <w:rPr>
          <w:rFonts w:ascii="Arial" w:hAnsi="Arial" w:cs="Arial"/>
          <w:sz w:val="22"/>
          <w:szCs w:val="22"/>
        </w:rPr>
        <w:t xml:space="preserve"> </w:t>
      </w:r>
      <w:r w:rsidRPr="009650CB">
        <w:rPr>
          <w:rFonts w:ascii="Arial" w:hAnsi="Arial" w:cs="Arial"/>
          <w:sz w:val="22"/>
          <w:szCs w:val="22"/>
        </w:rPr>
        <w:t>E). O objetivo dessa gincana é a integração dos alunos ingressantes com os que já estão no colégio.</w:t>
      </w:r>
    </w:p>
    <w:p w:rsidR="00242802" w:rsidRPr="009650CB" w:rsidRDefault="00242802" w:rsidP="00242802">
      <w:pPr>
        <w:spacing w:line="360" w:lineRule="auto"/>
        <w:ind w:right="-1" w:firstLine="1134"/>
        <w:jc w:val="both"/>
        <w:rPr>
          <w:rFonts w:ascii="Arial" w:hAnsi="Arial" w:cs="Arial"/>
          <w:sz w:val="22"/>
          <w:szCs w:val="22"/>
        </w:rPr>
      </w:pPr>
      <w:r w:rsidRPr="009650CB">
        <w:rPr>
          <w:rFonts w:ascii="Arial" w:hAnsi="Arial" w:cs="Arial"/>
          <w:sz w:val="22"/>
          <w:szCs w:val="22"/>
        </w:rPr>
        <w:t xml:space="preserve">A prova que abriu a gincana foi caça ao tesouro, realizada na noite do dia 15. Foram espalhadas cinco pistas por alguns lugares do campus, como na piscina e na cantina, esses bilhetes tinham uma charada para descobrir qual era o local do próximo bilhete. A equipe vermelha </w:t>
      </w:r>
      <w:r w:rsidR="00CC7615">
        <w:rPr>
          <w:rFonts w:ascii="Arial" w:hAnsi="Arial" w:cs="Arial"/>
          <w:sz w:val="22"/>
          <w:szCs w:val="22"/>
        </w:rPr>
        <w:t>foi vencedora</w:t>
      </w:r>
      <w:r w:rsidRPr="009650CB">
        <w:rPr>
          <w:rFonts w:ascii="Arial" w:hAnsi="Arial" w:cs="Arial"/>
          <w:sz w:val="22"/>
          <w:szCs w:val="22"/>
        </w:rPr>
        <w:t xml:space="preserve">. </w:t>
      </w:r>
    </w:p>
    <w:p w:rsidR="00242802" w:rsidRPr="009650CB" w:rsidRDefault="00242802" w:rsidP="00242802">
      <w:pPr>
        <w:spacing w:line="360" w:lineRule="auto"/>
        <w:ind w:firstLine="1134"/>
        <w:jc w:val="both"/>
        <w:rPr>
          <w:rFonts w:ascii="Arial" w:hAnsi="Arial" w:cs="Arial"/>
          <w:sz w:val="22"/>
          <w:szCs w:val="22"/>
        </w:rPr>
      </w:pPr>
      <w:r w:rsidRPr="009650CB">
        <w:rPr>
          <w:rFonts w:ascii="Arial" w:hAnsi="Arial" w:cs="Arial"/>
          <w:sz w:val="22"/>
          <w:szCs w:val="22"/>
        </w:rPr>
        <w:t xml:space="preserve">No dia 16 ocorreu uma prova com grande desempenho das equipes, a arrecadação de alimentos, produtos de limpeza e higiene pelos bairros da cidade. </w:t>
      </w:r>
      <w:r w:rsidR="00CC7615">
        <w:rPr>
          <w:rFonts w:ascii="Arial" w:hAnsi="Arial" w:cs="Arial"/>
          <w:sz w:val="22"/>
          <w:szCs w:val="22"/>
        </w:rPr>
        <w:t xml:space="preserve">Na devida forma de avaliação/pontuação, </w:t>
      </w:r>
      <w:r w:rsidRPr="009650CB">
        <w:rPr>
          <w:rFonts w:ascii="Arial" w:hAnsi="Arial" w:cs="Arial"/>
          <w:sz w:val="22"/>
          <w:szCs w:val="22"/>
        </w:rPr>
        <w:t>após o término da prova</w:t>
      </w:r>
      <w:r w:rsidR="00CC7615">
        <w:rPr>
          <w:rFonts w:ascii="Arial" w:hAnsi="Arial" w:cs="Arial"/>
          <w:sz w:val="22"/>
          <w:szCs w:val="22"/>
        </w:rPr>
        <w:t>,</w:t>
      </w:r>
      <w:r w:rsidRPr="009650CB">
        <w:rPr>
          <w:rFonts w:ascii="Arial" w:hAnsi="Arial" w:cs="Arial"/>
          <w:sz w:val="22"/>
          <w:szCs w:val="22"/>
        </w:rPr>
        <w:t xml:space="preserve"> a equipe vermelha </w:t>
      </w:r>
      <w:r w:rsidR="00CC7615">
        <w:rPr>
          <w:rFonts w:ascii="Arial" w:hAnsi="Arial" w:cs="Arial"/>
          <w:sz w:val="22"/>
          <w:szCs w:val="22"/>
        </w:rPr>
        <w:t>foi vencedora.</w:t>
      </w:r>
    </w:p>
    <w:p w:rsidR="00242802" w:rsidRPr="009650CB" w:rsidRDefault="00242802" w:rsidP="00242802">
      <w:pPr>
        <w:spacing w:line="360" w:lineRule="auto"/>
        <w:ind w:firstLine="1134"/>
        <w:jc w:val="both"/>
        <w:rPr>
          <w:rFonts w:ascii="Arial" w:hAnsi="Arial" w:cs="Arial"/>
          <w:sz w:val="22"/>
          <w:szCs w:val="22"/>
        </w:rPr>
      </w:pPr>
      <w:r w:rsidRPr="009650CB">
        <w:rPr>
          <w:rFonts w:ascii="Arial" w:hAnsi="Arial" w:cs="Arial"/>
          <w:sz w:val="22"/>
          <w:szCs w:val="22"/>
        </w:rPr>
        <w:t xml:space="preserve">No dia 17, </w:t>
      </w:r>
      <w:r w:rsidR="00CC7615">
        <w:rPr>
          <w:rFonts w:ascii="Arial" w:hAnsi="Arial" w:cs="Arial"/>
          <w:sz w:val="22"/>
          <w:szCs w:val="22"/>
        </w:rPr>
        <w:t>n</w:t>
      </w:r>
      <w:r w:rsidRPr="009650CB">
        <w:rPr>
          <w:rFonts w:ascii="Arial" w:hAnsi="Arial" w:cs="Arial"/>
          <w:sz w:val="22"/>
          <w:szCs w:val="22"/>
        </w:rPr>
        <w:t>a parte da manhã</w:t>
      </w:r>
      <w:r w:rsidR="00CC7615">
        <w:rPr>
          <w:rFonts w:ascii="Arial" w:hAnsi="Arial" w:cs="Arial"/>
          <w:sz w:val="22"/>
          <w:szCs w:val="22"/>
        </w:rPr>
        <w:t>,</w:t>
      </w:r>
      <w:r w:rsidRPr="009650CB">
        <w:rPr>
          <w:rFonts w:ascii="Arial" w:hAnsi="Arial" w:cs="Arial"/>
          <w:sz w:val="22"/>
          <w:szCs w:val="22"/>
        </w:rPr>
        <w:t xml:space="preserve"> com um sol muito bom, ótimo para as provas que seriam realizadas na piscina, a equipe azul </w:t>
      </w:r>
      <w:r w:rsidR="00CC7615">
        <w:rPr>
          <w:rFonts w:ascii="Arial" w:hAnsi="Arial" w:cs="Arial"/>
          <w:sz w:val="22"/>
          <w:szCs w:val="22"/>
        </w:rPr>
        <w:t>superou</w:t>
      </w:r>
      <w:r w:rsidRPr="009650CB">
        <w:rPr>
          <w:rFonts w:ascii="Arial" w:hAnsi="Arial" w:cs="Arial"/>
          <w:sz w:val="22"/>
          <w:szCs w:val="22"/>
        </w:rPr>
        <w:t xml:space="preserve"> a equipe vermelha. Na parte da tarde as atividades foram realizadas no ginásio, dos cinco jogos realizados entre futsal e vôlei, resultaram em três vitórias vermelhas e dois empates. No final do dia aconteceu a Doroteia, onde a equipe azul venceu tanto na categoria homem vestido de mulher, quanto de mulher vestida de homem.</w:t>
      </w:r>
    </w:p>
    <w:p w:rsidR="00242802" w:rsidRPr="009650CB" w:rsidRDefault="00242802" w:rsidP="00242802">
      <w:pPr>
        <w:spacing w:line="360" w:lineRule="auto"/>
        <w:ind w:firstLine="1134"/>
        <w:jc w:val="both"/>
        <w:rPr>
          <w:rFonts w:ascii="Arial" w:hAnsi="Arial" w:cs="Arial"/>
          <w:sz w:val="22"/>
          <w:szCs w:val="22"/>
        </w:rPr>
      </w:pPr>
      <w:r w:rsidRPr="009650CB">
        <w:rPr>
          <w:rFonts w:ascii="Arial" w:hAnsi="Arial" w:cs="Arial"/>
          <w:sz w:val="22"/>
          <w:szCs w:val="22"/>
        </w:rPr>
        <w:t>E no último dia de gincanas, as provas foram de muita descontração como a da corrida do ovo, torta na cara e corrida do saco, sem esquecer o espírito de integração.</w:t>
      </w:r>
    </w:p>
    <w:p w:rsidR="00242802" w:rsidRPr="009650CB" w:rsidRDefault="00242802" w:rsidP="00242802">
      <w:pPr>
        <w:spacing w:line="360" w:lineRule="auto"/>
        <w:ind w:firstLine="1134"/>
        <w:jc w:val="both"/>
        <w:rPr>
          <w:rFonts w:ascii="Arial" w:hAnsi="Arial" w:cs="Arial"/>
          <w:sz w:val="22"/>
          <w:szCs w:val="22"/>
        </w:rPr>
      </w:pPr>
      <w:r w:rsidRPr="009650CB">
        <w:rPr>
          <w:rFonts w:ascii="Arial" w:hAnsi="Arial" w:cs="Arial"/>
          <w:sz w:val="22"/>
          <w:szCs w:val="22"/>
        </w:rPr>
        <w:t>Esses quatro dias foram de muita competição, alegria e união entre os grupos</w:t>
      </w:r>
      <w:r w:rsidR="00CC7615">
        <w:rPr>
          <w:rFonts w:ascii="Arial" w:hAnsi="Arial" w:cs="Arial"/>
          <w:sz w:val="22"/>
          <w:szCs w:val="22"/>
        </w:rPr>
        <w:t>, sendo a equipe azul a vencedora, aguardando, portanto uma possível premiação</w:t>
      </w:r>
      <w:r w:rsidRPr="009650CB">
        <w:rPr>
          <w:rFonts w:ascii="Arial" w:hAnsi="Arial" w:cs="Arial"/>
          <w:sz w:val="22"/>
          <w:szCs w:val="22"/>
        </w:rPr>
        <w:t xml:space="preserve">. </w:t>
      </w:r>
    </w:p>
    <w:p w:rsidR="00242802" w:rsidRDefault="00242802" w:rsidP="00242802">
      <w:pPr>
        <w:jc w:val="center"/>
        <w:rPr>
          <w:sz w:val="24"/>
          <w:szCs w:val="24"/>
        </w:rPr>
      </w:pPr>
      <w:r>
        <w:rPr>
          <w:noProof/>
        </w:rPr>
        <w:drawing>
          <wp:inline distT="0" distB="0" distL="0" distR="0">
            <wp:extent cx="3710160" cy="1516061"/>
            <wp:effectExtent l="19050" t="0" r="4590" b="7939"/>
            <wp:docPr id="1" name="Imagem 1" descr="https://fbcdn-sphotos-d-a.akamaihd.net/hphotos-ak-xtf1/v/t1.0-9/1931485_820214724751072_5621500373486245510_n.jpg?oh=644d656ac41ce5e3146615dab4adc3f2&amp;oe=5791CFA3&amp;__gda__=1469547361_81b02e876c9cfd5466be06c3f9845e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xtf1/v/t1.0-9/1931485_820214724751072_5621500373486245510_n.jpg?oh=644d656ac41ce5e3146615dab4adc3f2&amp;oe=5791CFA3&amp;__gda__=1469547361_81b02e876c9cfd5466be06c3f9845efc"/>
                    <pic:cNvPicPr>
                      <a:picLocks noChangeAspect="1" noChangeArrowheads="1"/>
                    </pic:cNvPicPr>
                  </pic:nvPicPr>
                  <pic:blipFill>
                    <a:blip r:embed="rId9" cstate="print"/>
                    <a:srcRect l="6878" t="37037" r="7231" b="27866"/>
                    <a:stretch>
                      <a:fillRect/>
                    </a:stretch>
                  </pic:blipFill>
                  <pic:spPr bwMode="auto">
                    <a:xfrm>
                      <a:off x="0" y="0"/>
                      <a:ext cx="3737087" cy="1527064"/>
                    </a:xfrm>
                    <a:prstGeom prst="rect">
                      <a:avLst/>
                    </a:prstGeom>
                    <a:noFill/>
                    <a:ln w="9525">
                      <a:noFill/>
                      <a:miter lim="800000"/>
                      <a:headEnd/>
                      <a:tailEnd/>
                    </a:ln>
                  </pic:spPr>
                </pic:pic>
              </a:graphicData>
            </a:graphic>
          </wp:inline>
        </w:drawing>
      </w:r>
    </w:p>
    <w:p w:rsidR="00242802" w:rsidRPr="009650CB" w:rsidRDefault="00242802" w:rsidP="00242802">
      <w:pPr>
        <w:ind w:left="708" w:firstLine="708"/>
        <w:rPr>
          <w:rFonts w:ascii="Arial" w:hAnsi="Arial" w:cs="Arial"/>
          <w:sz w:val="18"/>
          <w:szCs w:val="18"/>
        </w:rPr>
      </w:pPr>
      <w:r w:rsidRPr="009650CB">
        <w:rPr>
          <w:rFonts w:ascii="Arial" w:hAnsi="Arial" w:cs="Arial"/>
          <w:sz w:val="18"/>
          <w:szCs w:val="18"/>
        </w:rPr>
        <w:t>Fonte: O autor</w:t>
      </w:r>
    </w:p>
    <w:p w:rsidR="00242802" w:rsidRDefault="00242802" w:rsidP="00242802">
      <w:pPr>
        <w:sectPr w:rsidR="00242802" w:rsidSect="00417875">
          <w:headerReference w:type="default" r:id="rId10"/>
          <w:type w:val="continuous"/>
          <w:pgSz w:w="10943" w:h="15593" w:code="1"/>
          <w:pgMar w:top="993" w:right="1020" w:bottom="993" w:left="851" w:header="426" w:footer="709" w:gutter="0"/>
          <w:cols w:space="708"/>
        </w:sectPr>
      </w:pPr>
    </w:p>
    <w:p w:rsidR="002451A2" w:rsidRPr="00E00368" w:rsidRDefault="002451A2" w:rsidP="002451A2">
      <w:pPr>
        <w:jc w:val="center"/>
        <w:rPr>
          <w:rFonts w:ascii="Arial" w:hAnsi="Arial" w:cs="Arial"/>
          <w:b/>
          <w:sz w:val="28"/>
          <w:szCs w:val="28"/>
        </w:rPr>
      </w:pPr>
      <w:r w:rsidRPr="00E00368">
        <w:rPr>
          <w:rFonts w:ascii="Arial" w:hAnsi="Arial" w:cs="Arial"/>
          <w:b/>
          <w:sz w:val="28"/>
          <w:szCs w:val="28"/>
        </w:rPr>
        <w:lastRenderedPageBreak/>
        <w:t>Alunos montam projeto com intuito de reativar o pomar de goiabas do Colégio Técnico Agrícola “José Bonifácio”</w:t>
      </w:r>
    </w:p>
    <w:p w:rsidR="002451A2" w:rsidRDefault="002451A2" w:rsidP="002451A2">
      <w:pPr>
        <w:spacing w:line="360" w:lineRule="auto"/>
        <w:jc w:val="center"/>
        <w:rPr>
          <w:rFonts w:ascii="Arial" w:hAnsi="Arial" w:cs="Arial"/>
        </w:rPr>
      </w:pPr>
      <w:r>
        <w:rPr>
          <w:rFonts w:ascii="Arial" w:hAnsi="Arial" w:cs="Arial"/>
        </w:rPr>
        <w:t xml:space="preserve"> </w:t>
      </w:r>
      <w:r w:rsidRPr="00E00368">
        <w:rPr>
          <w:rFonts w:ascii="Arial" w:hAnsi="Arial" w:cs="Arial"/>
        </w:rPr>
        <w:t>Pedro Henrique Vasques Bocalini 3˚ F</w:t>
      </w:r>
    </w:p>
    <w:p w:rsidR="002451A2" w:rsidRPr="00E00368" w:rsidRDefault="002451A2" w:rsidP="002451A2">
      <w:pPr>
        <w:spacing w:line="360" w:lineRule="auto"/>
        <w:jc w:val="center"/>
        <w:rPr>
          <w:rFonts w:ascii="Arial" w:hAnsi="Arial" w:cs="Arial"/>
        </w:rPr>
      </w:pPr>
    </w:p>
    <w:p w:rsidR="002451A2" w:rsidRPr="00CD22E2" w:rsidRDefault="002451A2" w:rsidP="002451A2">
      <w:pPr>
        <w:spacing w:line="360" w:lineRule="auto"/>
        <w:ind w:firstLine="1134"/>
        <w:jc w:val="both"/>
        <w:rPr>
          <w:rFonts w:ascii="Arial" w:hAnsi="Arial" w:cs="Arial"/>
          <w:sz w:val="22"/>
          <w:szCs w:val="22"/>
        </w:rPr>
      </w:pPr>
      <w:r w:rsidRPr="00CD22E2">
        <w:rPr>
          <w:rFonts w:ascii="Arial" w:hAnsi="Arial" w:cs="Arial"/>
          <w:sz w:val="22"/>
          <w:szCs w:val="22"/>
        </w:rPr>
        <w:t xml:space="preserve">O ano começou e os alunos já estão desenvolvendo projetos em prol dos setores de aulas práticas da escola. O Colégio Técnico Agrícola “José Bonifacio” possui entre seus setores um pomar de goiabas, que </w:t>
      </w:r>
      <w:r w:rsidR="00CC7615" w:rsidRPr="00CD22E2">
        <w:rPr>
          <w:rFonts w:ascii="Arial" w:hAnsi="Arial" w:cs="Arial"/>
          <w:sz w:val="22"/>
          <w:szCs w:val="22"/>
        </w:rPr>
        <w:t>encontra-se com baixa produção.</w:t>
      </w:r>
    </w:p>
    <w:p w:rsidR="002451A2" w:rsidRPr="00CD22E2" w:rsidRDefault="002451A2" w:rsidP="002451A2">
      <w:pPr>
        <w:spacing w:line="360" w:lineRule="auto"/>
        <w:ind w:firstLine="1134"/>
        <w:jc w:val="both"/>
        <w:rPr>
          <w:rFonts w:ascii="Arial" w:hAnsi="Arial" w:cs="Arial"/>
          <w:sz w:val="22"/>
          <w:szCs w:val="22"/>
        </w:rPr>
      </w:pPr>
      <w:r w:rsidRPr="00CD22E2">
        <w:rPr>
          <w:rFonts w:ascii="Arial" w:hAnsi="Arial" w:cs="Arial"/>
          <w:sz w:val="22"/>
          <w:szCs w:val="22"/>
        </w:rPr>
        <w:t xml:space="preserve">Os Alunos </w:t>
      </w:r>
      <w:r w:rsidRPr="00CD22E2">
        <w:rPr>
          <w:rFonts w:ascii="Arial" w:eastAsia="Calibri" w:hAnsi="Arial" w:cs="Arial"/>
          <w:sz w:val="22"/>
          <w:szCs w:val="22"/>
        </w:rPr>
        <w:t>Jefferson Delfini Balsanelli, João Marcos Dorati Belessa, José Willian Finoto, Lucas Emanuel Gonçalves Goulart de Souza e Pedro Henrique Vasques Bocalini</w:t>
      </w:r>
      <w:r w:rsidRPr="00CD22E2">
        <w:rPr>
          <w:rFonts w:ascii="Arial" w:hAnsi="Arial" w:cs="Arial"/>
          <w:sz w:val="22"/>
          <w:szCs w:val="22"/>
        </w:rPr>
        <w:t xml:space="preserve"> tiveram a ideia de fazer um projeto para viabilizar a </w:t>
      </w:r>
      <w:r w:rsidR="00CC7615" w:rsidRPr="00CD22E2">
        <w:rPr>
          <w:rFonts w:ascii="Arial" w:hAnsi="Arial" w:cs="Arial"/>
          <w:sz w:val="22"/>
          <w:szCs w:val="22"/>
        </w:rPr>
        <w:t>produção</w:t>
      </w:r>
      <w:r w:rsidRPr="00CD22E2">
        <w:rPr>
          <w:rFonts w:ascii="Arial" w:hAnsi="Arial" w:cs="Arial"/>
          <w:sz w:val="22"/>
          <w:szCs w:val="22"/>
        </w:rPr>
        <w:t xml:space="preserve"> do pomar</w:t>
      </w:r>
      <w:r w:rsidR="00CC7615" w:rsidRPr="00CD22E2">
        <w:rPr>
          <w:rFonts w:ascii="Arial" w:hAnsi="Arial" w:cs="Arial"/>
          <w:sz w:val="22"/>
          <w:szCs w:val="22"/>
        </w:rPr>
        <w:t xml:space="preserve"> e condicionar os devidos tratos culturais</w:t>
      </w:r>
      <w:r w:rsidRPr="00CD22E2">
        <w:rPr>
          <w:rFonts w:ascii="Arial" w:hAnsi="Arial" w:cs="Arial"/>
          <w:sz w:val="22"/>
          <w:szCs w:val="22"/>
        </w:rPr>
        <w:t>.</w:t>
      </w:r>
    </w:p>
    <w:p w:rsidR="002451A2" w:rsidRPr="00CD22E2" w:rsidRDefault="002451A2" w:rsidP="002451A2">
      <w:pPr>
        <w:spacing w:line="360" w:lineRule="auto"/>
        <w:ind w:firstLine="1134"/>
        <w:jc w:val="both"/>
        <w:rPr>
          <w:rFonts w:ascii="Arial" w:hAnsi="Arial" w:cs="Arial"/>
          <w:sz w:val="22"/>
          <w:szCs w:val="22"/>
        </w:rPr>
      </w:pPr>
      <w:r w:rsidRPr="00CD22E2">
        <w:rPr>
          <w:rFonts w:ascii="Arial" w:hAnsi="Arial" w:cs="Arial"/>
          <w:sz w:val="22"/>
          <w:szCs w:val="22"/>
        </w:rPr>
        <w:t xml:space="preserve">Na primeira semana de aula eles realizaram uma visita ao pomar, e chegaram a conclusão de que </w:t>
      </w:r>
      <w:r w:rsidR="00CC7615" w:rsidRPr="00CD22E2">
        <w:rPr>
          <w:rFonts w:ascii="Arial" w:hAnsi="Arial" w:cs="Arial"/>
          <w:sz w:val="22"/>
          <w:szCs w:val="22"/>
        </w:rPr>
        <w:t>seria</w:t>
      </w:r>
      <w:r w:rsidRPr="00CD22E2">
        <w:rPr>
          <w:rFonts w:ascii="Arial" w:hAnsi="Arial" w:cs="Arial"/>
          <w:sz w:val="22"/>
          <w:szCs w:val="22"/>
        </w:rPr>
        <w:t xml:space="preserve"> necessário realizar uma assistência, pois muitas etapas essenciais para a produção de frutos de qualidade não eram feitas </w:t>
      </w:r>
      <w:r w:rsidR="00CC7615" w:rsidRPr="00CD22E2">
        <w:rPr>
          <w:rFonts w:ascii="Arial" w:hAnsi="Arial" w:cs="Arial"/>
          <w:sz w:val="22"/>
          <w:szCs w:val="22"/>
        </w:rPr>
        <w:t>de maneira efetiva</w:t>
      </w:r>
      <w:r w:rsidRPr="00CD22E2">
        <w:rPr>
          <w:rFonts w:ascii="Arial" w:hAnsi="Arial" w:cs="Arial"/>
          <w:sz w:val="22"/>
          <w:szCs w:val="22"/>
        </w:rPr>
        <w:t xml:space="preserve">, como:  poda, adubação e o controle de pragas e doenças. </w:t>
      </w:r>
    </w:p>
    <w:p w:rsidR="002451A2" w:rsidRPr="00CD22E2" w:rsidRDefault="002451A2" w:rsidP="002451A2">
      <w:pPr>
        <w:spacing w:line="360" w:lineRule="auto"/>
        <w:ind w:firstLine="1134"/>
        <w:jc w:val="both"/>
        <w:rPr>
          <w:rFonts w:ascii="Arial" w:hAnsi="Arial" w:cs="Arial"/>
          <w:sz w:val="22"/>
          <w:szCs w:val="22"/>
        </w:rPr>
      </w:pPr>
      <w:r w:rsidRPr="00CD22E2">
        <w:rPr>
          <w:rFonts w:ascii="Arial" w:hAnsi="Arial" w:cs="Arial"/>
          <w:sz w:val="22"/>
          <w:szCs w:val="22"/>
        </w:rPr>
        <w:t xml:space="preserve">Eles pretendem também redimensionar e instalar um novo sistema de irrigação com parceria do </w:t>
      </w:r>
      <w:r w:rsidR="00CC7615" w:rsidRPr="00CD22E2">
        <w:rPr>
          <w:rFonts w:ascii="Arial" w:hAnsi="Arial" w:cs="Arial"/>
          <w:sz w:val="22"/>
          <w:szCs w:val="22"/>
        </w:rPr>
        <w:t>S</w:t>
      </w:r>
      <w:r w:rsidRPr="00CD22E2">
        <w:rPr>
          <w:rFonts w:ascii="Arial" w:hAnsi="Arial" w:cs="Arial"/>
          <w:sz w:val="22"/>
          <w:szCs w:val="22"/>
        </w:rPr>
        <w:t xml:space="preserve">etor de </w:t>
      </w:r>
      <w:r w:rsidR="00CC7615" w:rsidRPr="00CD22E2">
        <w:rPr>
          <w:rFonts w:ascii="Arial" w:hAnsi="Arial" w:cs="Arial"/>
          <w:sz w:val="22"/>
          <w:szCs w:val="22"/>
        </w:rPr>
        <w:t>I</w:t>
      </w:r>
      <w:r w:rsidRPr="00CD22E2">
        <w:rPr>
          <w:rFonts w:ascii="Arial" w:hAnsi="Arial" w:cs="Arial"/>
          <w:sz w:val="22"/>
          <w:szCs w:val="22"/>
        </w:rPr>
        <w:t>rrigação do Colégio, vendo que o atual sistema empregado não está atingindo um nível de eficiência desejado.</w:t>
      </w:r>
    </w:p>
    <w:p w:rsidR="002451A2" w:rsidRPr="00CD22E2" w:rsidRDefault="002451A2" w:rsidP="002451A2">
      <w:pPr>
        <w:spacing w:line="360" w:lineRule="auto"/>
        <w:ind w:firstLine="1134"/>
        <w:jc w:val="both"/>
        <w:rPr>
          <w:rFonts w:ascii="Arial" w:hAnsi="Arial" w:cs="Arial"/>
          <w:sz w:val="22"/>
          <w:szCs w:val="22"/>
        </w:rPr>
      </w:pPr>
      <w:r w:rsidRPr="00CD22E2">
        <w:rPr>
          <w:rFonts w:ascii="Arial" w:hAnsi="Arial" w:cs="Arial"/>
          <w:sz w:val="22"/>
          <w:szCs w:val="22"/>
        </w:rPr>
        <w:t xml:space="preserve">O aluno Pedro Henrique Vasques Bocalini afirma que esse projeto é muito importante para o Colégio e para os alunos, pois irá realizar a integração entre diversas áreas de aprendizado prático e o setor de fruticultura será beneficiado com a reativação do pomar. </w:t>
      </w:r>
      <w:r w:rsidR="00CC7615" w:rsidRPr="00CD22E2">
        <w:rPr>
          <w:rFonts w:ascii="Arial" w:hAnsi="Arial" w:cs="Arial"/>
          <w:sz w:val="22"/>
          <w:szCs w:val="22"/>
        </w:rPr>
        <w:t xml:space="preserve">A área </w:t>
      </w:r>
      <w:r w:rsidRPr="00CD22E2">
        <w:rPr>
          <w:rFonts w:ascii="Arial" w:hAnsi="Arial" w:cs="Arial"/>
          <w:sz w:val="22"/>
          <w:szCs w:val="22"/>
        </w:rPr>
        <w:t xml:space="preserve">de irrigação terá a oportunidade de realizar um novo projeto e colocá-lo em prática. </w:t>
      </w:r>
      <w:r w:rsidR="00CC7615" w:rsidRPr="00CD22E2">
        <w:rPr>
          <w:rFonts w:ascii="Arial" w:hAnsi="Arial" w:cs="Arial"/>
          <w:sz w:val="22"/>
          <w:szCs w:val="22"/>
        </w:rPr>
        <w:t>Já a área de</w:t>
      </w:r>
      <w:r w:rsidRPr="00CD22E2">
        <w:rPr>
          <w:rFonts w:ascii="Arial" w:hAnsi="Arial" w:cs="Arial"/>
          <w:sz w:val="22"/>
          <w:szCs w:val="22"/>
        </w:rPr>
        <w:t xml:space="preserve"> tratamento fitossanitário</w:t>
      </w:r>
      <w:r w:rsidR="00CC7615" w:rsidRPr="00CD22E2">
        <w:rPr>
          <w:rFonts w:ascii="Arial" w:hAnsi="Arial" w:cs="Arial"/>
          <w:sz w:val="22"/>
          <w:szCs w:val="22"/>
        </w:rPr>
        <w:t>,</w:t>
      </w:r>
      <w:r w:rsidRPr="00CD22E2">
        <w:rPr>
          <w:rFonts w:ascii="Arial" w:hAnsi="Arial" w:cs="Arial"/>
          <w:sz w:val="22"/>
          <w:szCs w:val="22"/>
        </w:rPr>
        <w:t xml:space="preserve"> </w:t>
      </w:r>
      <w:r w:rsidR="00CC7615" w:rsidRPr="00CD22E2">
        <w:rPr>
          <w:rFonts w:ascii="Arial" w:hAnsi="Arial" w:cs="Arial"/>
          <w:sz w:val="22"/>
          <w:szCs w:val="22"/>
        </w:rPr>
        <w:t>t</w:t>
      </w:r>
      <w:r w:rsidRPr="00CD22E2">
        <w:rPr>
          <w:rFonts w:ascii="Arial" w:hAnsi="Arial" w:cs="Arial"/>
          <w:sz w:val="22"/>
          <w:szCs w:val="22"/>
        </w:rPr>
        <w:t xml:space="preserve">erá </w:t>
      </w:r>
      <w:r w:rsidR="00CC7615" w:rsidRPr="00CD22E2">
        <w:rPr>
          <w:rFonts w:ascii="Arial" w:hAnsi="Arial" w:cs="Arial"/>
          <w:sz w:val="22"/>
          <w:szCs w:val="22"/>
        </w:rPr>
        <w:t xml:space="preserve">práticas de manejo e </w:t>
      </w:r>
      <w:r w:rsidR="00CD22E2" w:rsidRPr="00CD22E2">
        <w:rPr>
          <w:rFonts w:ascii="Arial" w:hAnsi="Arial" w:cs="Arial"/>
          <w:sz w:val="22"/>
          <w:szCs w:val="22"/>
        </w:rPr>
        <w:t xml:space="preserve">controle </w:t>
      </w:r>
      <w:r w:rsidRPr="00CD22E2">
        <w:rPr>
          <w:rFonts w:ascii="Arial" w:hAnsi="Arial" w:cs="Arial"/>
          <w:sz w:val="22"/>
          <w:szCs w:val="22"/>
        </w:rPr>
        <w:t>de pragas, doenças e plantas daninhas</w:t>
      </w:r>
      <w:r w:rsidR="00CD22E2" w:rsidRPr="00CD22E2">
        <w:rPr>
          <w:rFonts w:ascii="Arial" w:hAnsi="Arial" w:cs="Arial"/>
          <w:sz w:val="22"/>
          <w:szCs w:val="22"/>
        </w:rPr>
        <w:t>, garantindo</w:t>
      </w:r>
      <w:r w:rsidRPr="00CD22E2">
        <w:rPr>
          <w:rFonts w:ascii="Arial" w:hAnsi="Arial" w:cs="Arial"/>
          <w:sz w:val="22"/>
          <w:szCs w:val="22"/>
        </w:rPr>
        <w:t xml:space="preserve"> </w:t>
      </w:r>
      <w:r w:rsidR="00CD22E2" w:rsidRPr="00CD22E2">
        <w:rPr>
          <w:rFonts w:ascii="Arial" w:hAnsi="Arial" w:cs="Arial"/>
          <w:sz w:val="22"/>
          <w:szCs w:val="22"/>
        </w:rPr>
        <w:t>eficiência</w:t>
      </w:r>
      <w:r w:rsidRPr="00CD22E2">
        <w:rPr>
          <w:rFonts w:ascii="Arial" w:hAnsi="Arial" w:cs="Arial"/>
          <w:sz w:val="22"/>
          <w:szCs w:val="22"/>
        </w:rPr>
        <w:t xml:space="preserve"> e sustent</w:t>
      </w:r>
      <w:r w:rsidR="00CD22E2" w:rsidRPr="00CD22E2">
        <w:rPr>
          <w:rFonts w:ascii="Arial" w:hAnsi="Arial" w:cs="Arial"/>
          <w:sz w:val="22"/>
          <w:szCs w:val="22"/>
        </w:rPr>
        <w:t>abilidade</w:t>
      </w:r>
      <w:r w:rsidRPr="00CD22E2">
        <w:rPr>
          <w:rFonts w:ascii="Arial" w:hAnsi="Arial" w:cs="Arial"/>
          <w:sz w:val="22"/>
          <w:szCs w:val="22"/>
        </w:rPr>
        <w:t xml:space="preserve"> ao meio ambiente. </w:t>
      </w:r>
      <w:r w:rsidR="00CD22E2" w:rsidRPr="00CD22E2">
        <w:rPr>
          <w:rFonts w:ascii="Arial" w:hAnsi="Arial" w:cs="Arial"/>
          <w:sz w:val="22"/>
          <w:szCs w:val="22"/>
        </w:rPr>
        <w:t>A área de</w:t>
      </w:r>
      <w:r w:rsidRPr="00CD22E2">
        <w:rPr>
          <w:rFonts w:ascii="Arial" w:hAnsi="Arial" w:cs="Arial"/>
          <w:sz w:val="22"/>
          <w:szCs w:val="22"/>
        </w:rPr>
        <w:t xml:space="preserve"> mecanização agrícola </w:t>
      </w:r>
      <w:r w:rsidR="00CD22E2" w:rsidRPr="00CD22E2">
        <w:rPr>
          <w:rFonts w:ascii="Arial" w:hAnsi="Arial" w:cs="Arial"/>
          <w:sz w:val="22"/>
          <w:szCs w:val="22"/>
        </w:rPr>
        <w:t>t</w:t>
      </w:r>
      <w:r w:rsidRPr="00CD22E2">
        <w:rPr>
          <w:rFonts w:ascii="Arial" w:hAnsi="Arial" w:cs="Arial"/>
          <w:sz w:val="22"/>
          <w:szCs w:val="22"/>
        </w:rPr>
        <w:t xml:space="preserve">erá </w:t>
      </w:r>
      <w:r w:rsidR="00CD22E2" w:rsidRPr="00CD22E2">
        <w:rPr>
          <w:rFonts w:ascii="Arial" w:hAnsi="Arial" w:cs="Arial"/>
          <w:sz w:val="22"/>
          <w:szCs w:val="22"/>
        </w:rPr>
        <w:t xml:space="preserve">também seu </w:t>
      </w:r>
      <w:r w:rsidRPr="00CD22E2">
        <w:rPr>
          <w:rFonts w:ascii="Arial" w:hAnsi="Arial" w:cs="Arial"/>
          <w:sz w:val="22"/>
          <w:szCs w:val="22"/>
        </w:rPr>
        <w:t xml:space="preserve">emprego </w:t>
      </w:r>
      <w:r w:rsidR="00CD22E2" w:rsidRPr="00CD22E2">
        <w:rPr>
          <w:rFonts w:ascii="Arial" w:hAnsi="Arial" w:cs="Arial"/>
          <w:sz w:val="22"/>
          <w:szCs w:val="22"/>
        </w:rPr>
        <w:t>na</w:t>
      </w:r>
      <w:r w:rsidRPr="00CD22E2">
        <w:rPr>
          <w:rFonts w:ascii="Arial" w:hAnsi="Arial" w:cs="Arial"/>
          <w:sz w:val="22"/>
          <w:szCs w:val="22"/>
        </w:rPr>
        <w:t xml:space="preserve"> realiza</w:t>
      </w:r>
      <w:r w:rsidR="00CD22E2" w:rsidRPr="00CD22E2">
        <w:rPr>
          <w:rFonts w:ascii="Arial" w:hAnsi="Arial" w:cs="Arial"/>
          <w:sz w:val="22"/>
          <w:szCs w:val="22"/>
        </w:rPr>
        <w:t>ção</w:t>
      </w:r>
      <w:r w:rsidRPr="00CD22E2">
        <w:rPr>
          <w:rFonts w:ascii="Arial" w:hAnsi="Arial" w:cs="Arial"/>
          <w:sz w:val="22"/>
          <w:szCs w:val="22"/>
        </w:rPr>
        <w:t xml:space="preserve"> </w:t>
      </w:r>
      <w:r w:rsidR="00CD22E2" w:rsidRPr="00CD22E2">
        <w:rPr>
          <w:rFonts w:ascii="Arial" w:hAnsi="Arial" w:cs="Arial"/>
          <w:sz w:val="22"/>
          <w:szCs w:val="22"/>
        </w:rPr>
        <w:t xml:space="preserve">das </w:t>
      </w:r>
      <w:r w:rsidRPr="00CD22E2">
        <w:rPr>
          <w:rFonts w:ascii="Arial" w:hAnsi="Arial" w:cs="Arial"/>
          <w:sz w:val="22"/>
          <w:szCs w:val="22"/>
        </w:rPr>
        <w:t xml:space="preserve">pulverizações de defensivos a retirada de restos culturais proveniente das podas e desbastes. </w:t>
      </w:r>
      <w:r w:rsidR="00CD22E2" w:rsidRPr="00CD22E2">
        <w:rPr>
          <w:rFonts w:ascii="Arial" w:hAnsi="Arial" w:cs="Arial"/>
          <w:sz w:val="22"/>
          <w:szCs w:val="22"/>
        </w:rPr>
        <w:t>Na área</w:t>
      </w:r>
      <w:r w:rsidRPr="00CD22E2">
        <w:rPr>
          <w:rFonts w:ascii="Arial" w:hAnsi="Arial" w:cs="Arial"/>
          <w:sz w:val="22"/>
          <w:szCs w:val="22"/>
        </w:rPr>
        <w:t xml:space="preserve"> de tecnologia de processamento de alimentos</w:t>
      </w:r>
      <w:r w:rsidR="00CD22E2" w:rsidRPr="00CD22E2">
        <w:rPr>
          <w:rFonts w:ascii="Arial" w:hAnsi="Arial" w:cs="Arial"/>
          <w:sz w:val="22"/>
          <w:szCs w:val="22"/>
        </w:rPr>
        <w:t>,</w:t>
      </w:r>
      <w:r w:rsidRPr="00CD22E2">
        <w:rPr>
          <w:rFonts w:ascii="Arial" w:hAnsi="Arial" w:cs="Arial"/>
          <w:sz w:val="22"/>
          <w:szCs w:val="22"/>
        </w:rPr>
        <w:t xml:space="preserve"> será beneficiado com uma maior quantidade de matéria</w:t>
      </w:r>
      <w:r w:rsidR="00CD22E2" w:rsidRPr="00CD22E2">
        <w:rPr>
          <w:rFonts w:ascii="Arial" w:hAnsi="Arial" w:cs="Arial"/>
          <w:sz w:val="22"/>
          <w:szCs w:val="22"/>
        </w:rPr>
        <w:t>-prima para a produção de doces, advindos da área referida.</w:t>
      </w:r>
    </w:p>
    <w:p w:rsidR="002451A2" w:rsidRDefault="002451A2" w:rsidP="002451A2">
      <w:pPr>
        <w:spacing w:line="360" w:lineRule="auto"/>
        <w:ind w:firstLine="1134"/>
        <w:jc w:val="both"/>
        <w:rPr>
          <w:rFonts w:ascii="Arial" w:hAnsi="Arial" w:cs="Arial"/>
          <w:sz w:val="22"/>
          <w:szCs w:val="22"/>
        </w:rPr>
      </w:pPr>
      <w:r w:rsidRPr="00CD22E2">
        <w:rPr>
          <w:rFonts w:ascii="Arial" w:hAnsi="Arial" w:cs="Arial"/>
          <w:sz w:val="22"/>
          <w:szCs w:val="22"/>
        </w:rPr>
        <w:t>Serão ministrad</w:t>
      </w:r>
      <w:r w:rsidR="00DA25FB">
        <w:rPr>
          <w:rFonts w:ascii="Arial" w:hAnsi="Arial" w:cs="Arial"/>
          <w:sz w:val="22"/>
          <w:szCs w:val="22"/>
        </w:rPr>
        <w:t>a</w:t>
      </w:r>
      <w:r w:rsidRPr="00CD22E2">
        <w:rPr>
          <w:rFonts w:ascii="Arial" w:hAnsi="Arial" w:cs="Arial"/>
          <w:sz w:val="22"/>
          <w:szCs w:val="22"/>
        </w:rPr>
        <w:t xml:space="preserve">s também </w:t>
      </w:r>
      <w:r w:rsidR="00CD22E2" w:rsidRPr="00CD22E2">
        <w:rPr>
          <w:rFonts w:ascii="Arial" w:hAnsi="Arial" w:cs="Arial"/>
          <w:sz w:val="22"/>
          <w:szCs w:val="22"/>
        </w:rPr>
        <w:t>atividades de</w:t>
      </w:r>
      <w:r w:rsidRPr="00CD22E2">
        <w:rPr>
          <w:rFonts w:ascii="Arial" w:hAnsi="Arial" w:cs="Arial"/>
          <w:sz w:val="22"/>
          <w:szCs w:val="22"/>
        </w:rPr>
        <w:t xml:space="preserve"> campo, onde os alunos poderão adquirir maior conhecimento teórico e prático sobre a cultura da goiaba, através de palestras e </w:t>
      </w:r>
      <w:r w:rsidR="00CD22E2" w:rsidRPr="00CD22E2">
        <w:rPr>
          <w:rFonts w:ascii="Arial" w:hAnsi="Arial" w:cs="Arial"/>
          <w:sz w:val="22"/>
          <w:szCs w:val="22"/>
        </w:rPr>
        <w:t>da realização de práticas culturais</w:t>
      </w:r>
      <w:r w:rsidRPr="00CD22E2">
        <w:rPr>
          <w:rFonts w:ascii="Arial" w:hAnsi="Arial" w:cs="Arial"/>
          <w:sz w:val="22"/>
          <w:szCs w:val="22"/>
        </w:rPr>
        <w:t xml:space="preserve">. </w:t>
      </w:r>
    </w:p>
    <w:p w:rsidR="00C76A00" w:rsidRDefault="00C76A00" w:rsidP="002451A2">
      <w:pPr>
        <w:spacing w:line="360" w:lineRule="auto"/>
        <w:ind w:firstLine="1134"/>
        <w:jc w:val="both"/>
        <w:rPr>
          <w:rFonts w:ascii="Arial" w:hAnsi="Arial" w:cs="Arial"/>
          <w:sz w:val="22"/>
          <w:szCs w:val="22"/>
        </w:rPr>
      </w:pPr>
    </w:p>
    <w:p w:rsidR="00C76A00" w:rsidRDefault="00C76A00" w:rsidP="002451A2">
      <w:pPr>
        <w:spacing w:line="360" w:lineRule="auto"/>
        <w:ind w:firstLine="1134"/>
        <w:jc w:val="both"/>
        <w:rPr>
          <w:rFonts w:ascii="Arial" w:hAnsi="Arial" w:cs="Arial"/>
          <w:sz w:val="22"/>
          <w:szCs w:val="22"/>
        </w:rPr>
      </w:pPr>
    </w:p>
    <w:p w:rsidR="00C76A00" w:rsidRDefault="00C76A00" w:rsidP="002451A2">
      <w:pPr>
        <w:spacing w:line="360" w:lineRule="auto"/>
        <w:ind w:firstLine="1134"/>
        <w:jc w:val="both"/>
        <w:rPr>
          <w:rFonts w:ascii="Arial" w:hAnsi="Arial" w:cs="Arial"/>
          <w:sz w:val="22"/>
          <w:szCs w:val="22"/>
        </w:rPr>
      </w:pPr>
    </w:p>
    <w:p w:rsidR="00C76A00" w:rsidRDefault="00C76A00" w:rsidP="002451A2">
      <w:pPr>
        <w:spacing w:line="360" w:lineRule="auto"/>
        <w:ind w:firstLine="1134"/>
        <w:jc w:val="both"/>
        <w:rPr>
          <w:rFonts w:ascii="Arial" w:hAnsi="Arial" w:cs="Arial"/>
          <w:sz w:val="22"/>
          <w:szCs w:val="22"/>
        </w:rPr>
      </w:pPr>
    </w:p>
    <w:p w:rsidR="00C76A00" w:rsidRPr="00ED3A2D" w:rsidRDefault="00C76A00" w:rsidP="00C76A00">
      <w:pPr>
        <w:jc w:val="center"/>
        <w:rPr>
          <w:rFonts w:ascii="Arial" w:hAnsi="Arial" w:cs="Arial"/>
          <w:b/>
          <w:sz w:val="36"/>
          <w:szCs w:val="36"/>
        </w:rPr>
      </w:pPr>
      <w:r w:rsidRPr="00ED3A2D">
        <w:rPr>
          <w:rFonts w:ascii="Arial" w:hAnsi="Arial" w:cs="Arial"/>
          <w:b/>
          <w:sz w:val="36"/>
          <w:szCs w:val="36"/>
        </w:rPr>
        <w:lastRenderedPageBreak/>
        <w:t>Agrishow 2016</w:t>
      </w:r>
    </w:p>
    <w:p w:rsidR="00C76A00" w:rsidRDefault="00C76A00" w:rsidP="00C76A00">
      <w:pPr>
        <w:jc w:val="center"/>
        <w:rPr>
          <w:rFonts w:ascii="Arial" w:hAnsi="Arial" w:cs="Arial"/>
          <w:sz w:val="18"/>
          <w:szCs w:val="18"/>
        </w:rPr>
      </w:pPr>
    </w:p>
    <w:p w:rsidR="00C76A00" w:rsidRPr="00ED3A2D" w:rsidRDefault="00C76A00" w:rsidP="00C76A00">
      <w:pPr>
        <w:jc w:val="center"/>
        <w:rPr>
          <w:rFonts w:ascii="Arial" w:hAnsi="Arial" w:cs="Arial"/>
          <w:sz w:val="18"/>
          <w:szCs w:val="18"/>
        </w:rPr>
      </w:pPr>
      <w:r w:rsidRPr="002B2CA1">
        <w:rPr>
          <w:rFonts w:ascii="Arial" w:hAnsi="Arial" w:cs="Arial"/>
          <w:sz w:val="18"/>
          <w:szCs w:val="18"/>
        </w:rPr>
        <w:t>Arthur Andrucioli Belesini, José Willian Finoto</w:t>
      </w:r>
      <w:r w:rsidRPr="00ED3A2D">
        <w:rPr>
          <w:rFonts w:ascii="Arial" w:hAnsi="Arial" w:cs="Arial"/>
          <w:sz w:val="18"/>
          <w:szCs w:val="18"/>
        </w:rPr>
        <w:t xml:space="preserve"> 3º E</w:t>
      </w:r>
    </w:p>
    <w:p w:rsidR="00C76A00" w:rsidRPr="00ED3A2D" w:rsidRDefault="00C76A00" w:rsidP="00C76A00">
      <w:pPr>
        <w:jc w:val="center"/>
        <w:rPr>
          <w:rFonts w:ascii="Arial" w:hAnsi="Arial" w:cs="Arial"/>
          <w:sz w:val="24"/>
          <w:szCs w:val="24"/>
        </w:rPr>
      </w:pPr>
    </w:p>
    <w:p w:rsidR="00C76A00" w:rsidRPr="00ED3A2D" w:rsidRDefault="00C76A00" w:rsidP="00C76A00">
      <w:pPr>
        <w:shd w:val="clear" w:color="auto" w:fill="FFFFFF"/>
        <w:spacing w:before="150" w:after="150" w:line="288" w:lineRule="atLeast"/>
        <w:jc w:val="both"/>
        <w:outlineLvl w:val="2"/>
        <w:rPr>
          <w:rFonts w:ascii="Arial" w:eastAsia="Times New Roman" w:hAnsi="Arial" w:cs="Arial"/>
          <w:sz w:val="24"/>
          <w:szCs w:val="24"/>
        </w:rPr>
        <w:sectPr w:rsidR="00C76A00" w:rsidRPr="00ED3A2D" w:rsidSect="00C76A00">
          <w:type w:val="continuous"/>
          <w:pgSz w:w="11906" w:h="16838"/>
          <w:pgMar w:top="1417" w:right="1701" w:bottom="1417" w:left="1701" w:header="708" w:footer="708" w:gutter="0"/>
          <w:cols w:space="708"/>
          <w:docGrid w:linePitch="360"/>
        </w:sectPr>
      </w:pPr>
    </w:p>
    <w:p w:rsidR="00C76A00" w:rsidRPr="00ED3A2D" w:rsidRDefault="00C76A00" w:rsidP="00C76A00">
      <w:pPr>
        <w:shd w:val="clear" w:color="auto" w:fill="FFFFFF"/>
        <w:spacing w:line="360" w:lineRule="auto"/>
        <w:ind w:firstLine="1134"/>
        <w:jc w:val="both"/>
        <w:outlineLvl w:val="2"/>
        <w:rPr>
          <w:rFonts w:ascii="Arial" w:eastAsia="Times New Roman" w:hAnsi="Arial" w:cs="Arial"/>
          <w:color w:val="808080"/>
          <w:sz w:val="24"/>
          <w:szCs w:val="24"/>
        </w:rPr>
      </w:pPr>
      <w:r w:rsidRPr="00ED3A2D">
        <w:rPr>
          <w:rFonts w:ascii="Arial" w:eastAsia="Times New Roman" w:hAnsi="Arial" w:cs="Arial"/>
          <w:sz w:val="24"/>
          <w:szCs w:val="24"/>
        </w:rPr>
        <w:lastRenderedPageBreak/>
        <w:t xml:space="preserve">Considerada uma das três principais feiras de tecnologia agrícola do mundo e a maior e mais importante na América Latina, a Agrishow </w:t>
      </w:r>
      <w:r w:rsidR="005D653C">
        <w:rPr>
          <w:rFonts w:ascii="Arial" w:eastAsia="Times New Roman" w:hAnsi="Arial" w:cs="Arial"/>
          <w:sz w:val="24"/>
          <w:szCs w:val="24"/>
        </w:rPr>
        <w:t xml:space="preserve"> </w:t>
      </w:r>
      <w:r w:rsidRPr="00ED3A2D">
        <w:rPr>
          <w:rFonts w:ascii="Arial" w:eastAsia="Times New Roman" w:hAnsi="Arial" w:cs="Arial"/>
          <w:sz w:val="24"/>
          <w:szCs w:val="24"/>
        </w:rPr>
        <w:t>é a vitrine das mais avançadas tendências e inovações tecnológicas para o agronegócio. Ela é palco do sucesso do agronegócio brasileiro. É a única feira do Brasil em que o produtor rural encontra tudo o que precisa e as melhores oportunidades de negócios</w:t>
      </w:r>
      <w:r w:rsidRPr="00ED3A2D">
        <w:rPr>
          <w:rFonts w:ascii="Arial" w:eastAsia="Times New Roman" w:hAnsi="Arial" w:cs="Arial"/>
          <w:color w:val="808080"/>
          <w:sz w:val="24"/>
          <w:szCs w:val="24"/>
        </w:rPr>
        <w:t>.</w:t>
      </w:r>
    </w:p>
    <w:p w:rsidR="00C76A00" w:rsidRPr="00ED3A2D" w:rsidRDefault="00C76A00" w:rsidP="005D653C">
      <w:pPr>
        <w:shd w:val="clear" w:color="auto" w:fill="FFFFFF"/>
        <w:spacing w:line="360" w:lineRule="auto"/>
        <w:ind w:firstLine="1134"/>
        <w:jc w:val="both"/>
        <w:outlineLvl w:val="2"/>
        <w:rPr>
          <w:rFonts w:ascii="Arial" w:hAnsi="Arial" w:cs="Arial"/>
          <w:sz w:val="24"/>
          <w:szCs w:val="24"/>
        </w:rPr>
      </w:pPr>
      <w:r w:rsidRPr="00ED3A2D">
        <w:rPr>
          <w:rFonts w:ascii="Arial" w:eastAsia="Times New Roman" w:hAnsi="Arial" w:cs="Arial"/>
          <w:sz w:val="24"/>
          <w:szCs w:val="24"/>
        </w:rPr>
        <w:t xml:space="preserve">A Agrishow é uma das maiores feiras </w:t>
      </w:r>
      <w:r w:rsidR="005D653C">
        <w:rPr>
          <w:rFonts w:ascii="Arial" w:eastAsia="Times New Roman" w:hAnsi="Arial" w:cs="Arial"/>
          <w:sz w:val="24"/>
          <w:szCs w:val="24"/>
        </w:rPr>
        <w:t xml:space="preserve">do setor agropecuário, sendo </w:t>
      </w:r>
      <w:r w:rsidRPr="00ED3A2D">
        <w:rPr>
          <w:rFonts w:ascii="Arial" w:eastAsia="Times New Roman" w:hAnsi="Arial" w:cs="Arial"/>
          <w:sz w:val="24"/>
          <w:szCs w:val="24"/>
        </w:rPr>
        <w:t xml:space="preserve">importante </w:t>
      </w:r>
      <w:r w:rsidR="005D653C">
        <w:rPr>
          <w:rFonts w:ascii="Arial" w:eastAsia="Times New Roman" w:hAnsi="Arial" w:cs="Arial"/>
          <w:sz w:val="24"/>
          <w:szCs w:val="24"/>
        </w:rPr>
        <w:t>a participação d</w:t>
      </w:r>
      <w:r w:rsidRPr="00ED3A2D">
        <w:rPr>
          <w:rFonts w:ascii="Arial" w:eastAsia="Times New Roman" w:hAnsi="Arial" w:cs="Arial"/>
          <w:sz w:val="24"/>
          <w:szCs w:val="24"/>
        </w:rPr>
        <w:t>os alunos</w:t>
      </w:r>
      <w:r w:rsidR="005D653C">
        <w:rPr>
          <w:rFonts w:ascii="Arial" w:eastAsia="Times New Roman" w:hAnsi="Arial" w:cs="Arial"/>
          <w:sz w:val="24"/>
          <w:szCs w:val="24"/>
        </w:rPr>
        <w:t>, sendo como estagiários no evento ou participantes no processo de visita, ensino e aprendizado tecnológico que a feira traz aos alunos do</w:t>
      </w:r>
      <w:r w:rsidRPr="00ED3A2D">
        <w:rPr>
          <w:rFonts w:ascii="Arial" w:eastAsia="Times New Roman" w:hAnsi="Arial" w:cs="Arial"/>
          <w:sz w:val="24"/>
          <w:szCs w:val="24"/>
        </w:rPr>
        <w:t xml:space="preserve"> </w:t>
      </w:r>
      <w:r w:rsidRPr="00ED3A2D">
        <w:rPr>
          <w:rFonts w:ascii="Arial" w:hAnsi="Arial" w:cs="Arial"/>
          <w:sz w:val="24"/>
          <w:szCs w:val="24"/>
        </w:rPr>
        <w:t>Colégio Agrícola da Unesp de Jaboticabal</w:t>
      </w:r>
      <w:r w:rsidR="005D653C">
        <w:rPr>
          <w:rFonts w:ascii="Arial" w:hAnsi="Arial" w:cs="Arial"/>
          <w:sz w:val="24"/>
          <w:szCs w:val="24"/>
        </w:rPr>
        <w:t>.</w:t>
      </w:r>
      <w:r w:rsidRPr="00ED3A2D">
        <w:rPr>
          <w:rFonts w:ascii="Arial" w:hAnsi="Arial" w:cs="Arial"/>
          <w:sz w:val="24"/>
          <w:szCs w:val="24"/>
        </w:rPr>
        <w:t xml:space="preserve"> </w:t>
      </w:r>
    </w:p>
    <w:p w:rsidR="00C76A00" w:rsidRPr="00ED3A2D" w:rsidRDefault="00C76A00" w:rsidP="00C76A00">
      <w:pPr>
        <w:spacing w:line="360" w:lineRule="auto"/>
        <w:ind w:firstLine="1134"/>
        <w:jc w:val="both"/>
        <w:rPr>
          <w:rFonts w:ascii="Arial" w:hAnsi="Arial" w:cs="Arial"/>
          <w:sz w:val="24"/>
          <w:szCs w:val="24"/>
        </w:rPr>
      </w:pPr>
      <w:r w:rsidRPr="00ED3A2D">
        <w:rPr>
          <w:rFonts w:ascii="Arial" w:hAnsi="Arial" w:cs="Arial"/>
          <w:sz w:val="24"/>
          <w:szCs w:val="24"/>
        </w:rPr>
        <w:t>Para quem gosta d</w:t>
      </w:r>
      <w:r w:rsidR="005D653C">
        <w:rPr>
          <w:rFonts w:ascii="Arial" w:hAnsi="Arial" w:cs="Arial"/>
          <w:sz w:val="24"/>
          <w:szCs w:val="24"/>
        </w:rPr>
        <w:t>a agropecuária</w:t>
      </w:r>
      <w:r w:rsidRPr="00ED3A2D">
        <w:rPr>
          <w:rFonts w:ascii="Arial" w:hAnsi="Arial" w:cs="Arial"/>
          <w:sz w:val="24"/>
          <w:szCs w:val="24"/>
        </w:rPr>
        <w:t xml:space="preserve"> esse é o lugar certo</w:t>
      </w:r>
      <w:r w:rsidR="005D653C">
        <w:rPr>
          <w:rFonts w:ascii="Arial" w:hAnsi="Arial" w:cs="Arial"/>
          <w:sz w:val="24"/>
          <w:szCs w:val="24"/>
        </w:rPr>
        <w:t xml:space="preserve">. Em 2016 </w:t>
      </w:r>
      <w:r w:rsidRPr="00ED3A2D">
        <w:rPr>
          <w:rFonts w:ascii="Arial" w:hAnsi="Arial" w:cs="Arial"/>
          <w:sz w:val="24"/>
          <w:szCs w:val="24"/>
        </w:rPr>
        <w:t>a Agrishow acontecerá no período de 25 a 29 de abril, das 8 à</w:t>
      </w:r>
      <w:r w:rsidR="005D653C">
        <w:rPr>
          <w:rFonts w:ascii="Arial" w:hAnsi="Arial" w:cs="Arial"/>
          <w:sz w:val="24"/>
          <w:szCs w:val="24"/>
        </w:rPr>
        <w:t>s 18 horas em Ribeirão Preto-SP e, certamente faremos parte deste evento.</w:t>
      </w:r>
    </w:p>
    <w:p w:rsidR="00C76A00" w:rsidRDefault="00C76A00" w:rsidP="00C76A00">
      <w:pPr>
        <w:ind w:firstLine="1134"/>
        <w:jc w:val="both"/>
        <w:rPr>
          <w:rFonts w:ascii="Verdana" w:hAnsi="Verdana" w:cs="Arial"/>
          <w:sz w:val="24"/>
          <w:szCs w:val="24"/>
        </w:rPr>
      </w:pPr>
    </w:p>
    <w:p w:rsidR="00C76A00" w:rsidRDefault="00C76A00" w:rsidP="00C76A00">
      <w:pPr>
        <w:jc w:val="center"/>
        <w:rPr>
          <w:rFonts w:ascii="Verdana" w:hAnsi="Verdana" w:cs="Arial"/>
          <w:sz w:val="24"/>
          <w:szCs w:val="24"/>
        </w:rPr>
      </w:pPr>
      <w:r w:rsidRPr="00B10665">
        <w:rPr>
          <w:rFonts w:ascii="Verdana" w:eastAsia="Times New Roman" w:hAnsi="Verdana" w:cs="Arial"/>
          <w:noProof/>
          <w:color w:val="34373E"/>
          <w:sz w:val="24"/>
          <w:szCs w:val="24"/>
        </w:rPr>
        <w:drawing>
          <wp:inline distT="0" distB="0" distL="0" distR="0">
            <wp:extent cx="3593945" cy="2220259"/>
            <wp:effectExtent l="19050" t="0" r="6505" b="8591"/>
            <wp:docPr id="3" name="Imagem 0" descr="agrishow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how2123.jpg"/>
                    <pic:cNvPicPr/>
                  </pic:nvPicPr>
                  <pic:blipFill>
                    <a:blip r:embed="rId11" cstate="print"/>
                    <a:stretch>
                      <a:fillRect/>
                    </a:stretch>
                  </pic:blipFill>
                  <pic:spPr>
                    <a:xfrm>
                      <a:off x="0" y="0"/>
                      <a:ext cx="3600895" cy="2224553"/>
                    </a:xfrm>
                    <a:prstGeom prst="rect">
                      <a:avLst/>
                    </a:prstGeom>
                  </pic:spPr>
                </pic:pic>
              </a:graphicData>
            </a:graphic>
          </wp:inline>
        </w:drawing>
      </w:r>
    </w:p>
    <w:p w:rsidR="00C76A00" w:rsidRPr="00ED3A2D" w:rsidRDefault="00C76A00" w:rsidP="00C76A00">
      <w:pPr>
        <w:jc w:val="center"/>
        <w:rPr>
          <w:rFonts w:ascii="Arial" w:hAnsi="Arial" w:cs="Arial"/>
          <w:sz w:val="16"/>
          <w:szCs w:val="16"/>
        </w:rPr>
        <w:sectPr w:rsidR="00C76A00" w:rsidRPr="00ED3A2D" w:rsidSect="00ED3A2D">
          <w:type w:val="continuous"/>
          <w:pgSz w:w="11906" w:h="16838"/>
          <w:pgMar w:top="1417" w:right="1701" w:bottom="1417" w:left="1701" w:header="708" w:footer="708" w:gutter="0"/>
          <w:cols w:space="708"/>
          <w:docGrid w:linePitch="360"/>
        </w:sectPr>
      </w:pPr>
      <w:r w:rsidRPr="00ED3A2D">
        <w:rPr>
          <w:rFonts w:ascii="Arial" w:hAnsi="Arial" w:cs="Arial"/>
          <w:sz w:val="16"/>
          <w:szCs w:val="16"/>
        </w:rPr>
        <w:t>Fonte: http://www.kzneventos.com.br/agrishow-mantem-faturamento-com-movimentacao-de-r-26-bilhoes/</w:t>
      </w:r>
    </w:p>
    <w:p w:rsidR="00C76A00" w:rsidRDefault="00C76A00" w:rsidP="00C76A00">
      <w:pPr>
        <w:jc w:val="center"/>
        <w:rPr>
          <w:rFonts w:ascii="Verdana" w:hAnsi="Verdana" w:cs="Arial"/>
          <w:sz w:val="24"/>
          <w:szCs w:val="24"/>
        </w:rPr>
      </w:pPr>
    </w:p>
    <w:p w:rsidR="007270BF" w:rsidRPr="00067369" w:rsidRDefault="00367997" w:rsidP="00C76A00">
      <w:pPr>
        <w:spacing w:line="360" w:lineRule="auto"/>
        <w:ind w:firstLine="1134"/>
        <w:jc w:val="both"/>
        <w:rPr>
          <w:rFonts w:ascii="Arial" w:hAnsi="Arial" w:cs="Arial"/>
          <w:sz w:val="24"/>
          <w:szCs w:val="24"/>
        </w:rPr>
        <w:sectPr w:rsidR="007270BF" w:rsidRPr="00067369" w:rsidSect="00067369">
          <w:type w:val="continuous"/>
          <w:pgSz w:w="11906" w:h="16838"/>
          <w:pgMar w:top="1417" w:right="1701" w:bottom="1417" w:left="1701" w:header="708" w:footer="708" w:gutter="0"/>
          <w:cols w:space="708"/>
          <w:docGrid w:linePitch="360"/>
        </w:sectPr>
      </w:pPr>
      <w:r w:rsidRPr="00367997">
        <w:rPr>
          <w:noProof/>
        </w:rPr>
        <w:pict>
          <v:shapetype id="_x0000_t202" coordsize="21600,21600" o:spt="202" path="m,l,21600r21600,l21600,xe">
            <v:stroke joinstyle="miter"/>
            <v:path gradientshapeok="t" o:connecttype="rect"/>
          </v:shapetype>
          <v:shape id="_x0000_s1026" type="#_x0000_t202" style="position:absolute;left:0;text-align:left;margin-left:25.45pt;margin-top:10.85pt;width:365.95pt;height:109.8pt;z-index:251658240;mso-width-relative:margin;mso-height-relative:margin">
            <v:textbox style="mso-next-textbox:#_x0000_s1026">
              <w:txbxContent>
                <w:p w:rsidR="00391D99" w:rsidRPr="00C76A00" w:rsidRDefault="00391D99" w:rsidP="00391D99">
                  <w:pPr>
                    <w:jc w:val="center"/>
                    <w:rPr>
                      <w:rFonts w:ascii="Arial" w:hAnsi="Arial" w:cs="Arial"/>
                    </w:rPr>
                  </w:pPr>
                  <w:r w:rsidRPr="00C76A00">
                    <w:rPr>
                      <w:rFonts w:ascii="Arial" w:hAnsi="Arial" w:cs="Arial"/>
                      <w:b/>
                    </w:rPr>
                    <w:t>Participaram desta edição</w:t>
                  </w:r>
                  <w:r w:rsidRPr="00C76A00">
                    <w:rPr>
                      <w:rFonts w:ascii="Arial" w:hAnsi="Arial" w:cs="Arial"/>
                    </w:rPr>
                    <w:t>:</w:t>
                  </w:r>
                </w:p>
                <w:p w:rsidR="00391D99" w:rsidRPr="00C76A00" w:rsidRDefault="00391D99" w:rsidP="00391D99">
                  <w:pPr>
                    <w:rPr>
                      <w:rFonts w:ascii="Arial" w:hAnsi="Arial" w:cs="Arial"/>
                      <w:b/>
                    </w:rPr>
                  </w:pPr>
                  <w:r w:rsidRPr="00C76A00">
                    <w:rPr>
                      <w:rFonts w:ascii="Arial" w:hAnsi="Arial" w:cs="Arial"/>
                      <w:b/>
                    </w:rPr>
                    <w:t xml:space="preserve">        </w:t>
                  </w:r>
                  <w:r w:rsidRPr="00C76A00">
                    <w:rPr>
                      <w:rFonts w:ascii="Arial" w:hAnsi="Arial" w:cs="Arial"/>
                      <w:b/>
                    </w:rPr>
                    <w:tab/>
                  </w:r>
                  <w:r w:rsidRPr="00C76A00">
                    <w:rPr>
                      <w:rFonts w:ascii="Arial" w:hAnsi="Arial" w:cs="Arial"/>
                      <w:b/>
                    </w:rPr>
                    <w:tab/>
                  </w:r>
                  <w:r w:rsidRPr="00C76A00">
                    <w:rPr>
                      <w:rFonts w:ascii="Arial" w:hAnsi="Arial" w:cs="Arial"/>
                      <w:b/>
                      <w:u w:val="single"/>
                    </w:rPr>
                    <w:t xml:space="preserve">1º A </w:t>
                  </w:r>
                  <w:r w:rsidRPr="00C76A00">
                    <w:rPr>
                      <w:rFonts w:ascii="Arial" w:hAnsi="Arial" w:cs="Arial"/>
                      <w:b/>
                    </w:rPr>
                    <w:t xml:space="preserve">    </w:t>
                  </w:r>
                  <w:r w:rsidRPr="00C76A00">
                    <w:rPr>
                      <w:rFonts w:ascii="Arial" w:hAnsi="Arial" w:cs="Arial"/>
                      <w:b/>
                    </w:rPr>
                    <w:tab/>
                  </w:r>
                  <w:r w:rsidRPr="00C76A00">
                    <w:rPr>
                      <w:rFonts w:ascii="Arial" w:hAnsi="Arial" w:cs="Arial"/>
                      <w:b/>
                    </w:rPr>
                    <w:tab/>
                  </w:r>
                  <w:r w:rsidRPr="00C76A00">
                    <w:rPr>
                      <w:rFonts w:ascii="Arial" w:hAnsi="Arial" w:cs="Arial"/>
                      <w:b/>
                    </w:rPr>
                    <w:tab/>
                  </w:r>
                  <w:r w:rsidRPr="00C76A00">
                    <w:rPr>
                      <w:rFonts w:ascii="Arial" w:hAnsi="Arial" w:cs="Arial"/>
                      <w:b/>
                    </w:rPr>
                    <w:tab/>
                  </w:r>
                  <w:r w:rsidRPr="00C76A00">
                    <w:rPr>
                      <w:rFonts w:ascii="Arial" w:hAnsi="Arial" w:cs="Arial"/>
                      <w:b/>
                      <w:u w:val="single"/>
                    </w:rPr>
                    <w:t>1º B</w:t>
                  </w:r>
                </w:p>
                <w:p w:rsidR="00391D99" w:rsidRPr="00C76A00" w:rsidRDefault="00391D99" w:rsidP="00391D99">
                  <w:pPr>
                    <w:rPr>
                      <w:rFonts w:ascii="Arial" w:hAnsi="Arial" w:cs="Arial"/>
                    </w:rPr>
                  </w:pPr>
                  <w:r w:rsidRPr="00C76A00">
                    <w:rPr>
                      <w:rFonts w:ascii="Arial" w:hAnsi="Arial" w:cs="Arial"/>
                    </w:rPr>
                    <w:t xml:space="preserve">Ana Beatriz Garavello </w:t>
                  </w:r>
                  <w:r w:rsidRPr="00C76A00">
                    <w:rPr>
                      <w:rFonts w:ascii="Arial" w:hAnsi="Arial" w:cs="Arial"/>
                    </w:rPr>
                    <w:tab/>
                  </w:r>
                  <w:r w:rsidRPr="00C76A00">
                    <w:rPr>
                      <w:rFonts w:ascii="Arial" w:hAnsi="Arial" w:cs="Arial"/>
                    </w:rPr>
                    <w:tab/>
                  </w:r>
                  <w:r w:rsidRPr="00C76A00">
                    <w:rPr>
                      <w:rFonts w:ascii="Arial" w:hAnsi="Arial" w:cs="Arial"/>
                    </w:rPr>
                    <w:tab/>
                  </w:r>
                  <w:r w:rsidRPr="00C76A00">
                    <w:rPr>
                      <w:rFonts w:ascii="Arial" w:hAnsi="Arial" w:cs="Arial"/>
                    </w:rPr>
                    <w:tab/>
                    <w:t>Matheus Pereira de Oliveira</w:t>
                  </w:r>
                </w:p>
                <w:p w:rsidR="00391D99" w:rsidRPr="00C76A00" w:rsidRDefault="00C76A00" w:rsidP="00391D99">
                  <w:pPr>
                    <w:ind w:left="708" w:firstLine="708"/>
                    <w:rPr>
                      <w:rFonts w:ascii="Arial" w:hAnsi="Arial" w:cs="Arial"/>
                      <w:u w:val="single"/>
                    </w:rPr>
                  </w:pPr>
                  <w:r w:rsidRPr="00C76A00">
                    <w:rPr>
                      <w:rFonts w:ascii="Arial" w:hAnsi="Arial" w:cs="Arial"/>
                      <w:b/>
                      <w:u w:val="single"/>
                    </w:rPr>
                    <w:t xml:space="preserve">3º </w:t>
                  </w:r>
                  <w:r w:rsidRPr="00C76A00">
                    <w:rPr>
                      <w:rFonts w:ascii="Arial" w:hAnsi="Arial" w:cs="Arial"/>
                      <w:b/>
                    </w:rPr>
                    <w:t xml:space="preserve">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91D99" w:rsidRPr="00C76A00">
                    <w:rPr>
                      <w:rFonts w:ascii="Arial" w:hAnsi="Arial" w:cs="Arial"/>
                      <w:b/>
                      <w:u w:val="single"/>
                    </w:rPr>
                    <w:t>3º F</w:t>
                  </w:r>
                </w:p>
                <w:p w:rsidR="00C76A00" w:rsidRPr="00C76A00" w:rsidRDefault="00C76A00" w:rsidP="00391D99">
                  <w:pPr>
                    <w:rPr>
                      <w:rFonts w:ascii="Arial" w:hAnsi="Arial" w:cs="Arial"/>
                    </w:rPr>
                  </w:pPr>
                  <w:r w:rsidRPr="00C76A00">
                    <w:rPr>
                      <w:rFonts w:ascii="Arial" w:hAnsi="Arial" w:cs="Arial"/>
                    </w:rPr>
                    <w:t>Arthur Andrucioli Belesini</w:t>
                  </w:r>
                  <w:r w:rsidRPr="00C76A00">
                    <w:rPr>
                      <w:rFonts w:ascii="Arial" w:hAnsi="Arial" w:cs="Arial"/>
                    </w:rPr>
                    <w:tab/>
                  </w:r>
                  <w:r>
                    <w:rPr>
                      <w:rFonts w:ascii="Arial" w:hAnsi="Arial" w:cs="Arial"/>
                    </w:rPr>
                    <w:tab/>
                  </w:r>
                  <w:r>
                    <w:rPr>
                      <w:rFonts w:ascii="Arial" w:hAnsi="Arial" w:cs="Arial"/>
                    </w:rPr>
                    <w:tab/>
                  </w:r>
                  <w:r w:rsidRPr="00C76A00">
                    <w:rPr>
                      <w:rFonts w:ascii="Arial" w:hAnsi="Arial" w:cs="Arial"/>
                    </w:rPr>
                    <w:t>Milena dos Santos Adão</w:t>
                  </w:r>
                </w:p>
                <w:p w:rsidR="00391D99" w:rsidRPr="00C76A00" w:rsidRDefault="00C76A00" w:rsidP="00391D99">
                  <w:pPr>
                    <w:rPr>
                      <w:rFonts w:ascii="Arial" w:hAnsi="Arial" w:cs="Arial"/>
                    </w:rPr>
                  </w:pPr>
                  <w:r w:rsidRPr="00C76A00">
                    <w:rPr>
                      <w:rFonts w:ascii="Arial" w:hAnsi="Arial" w:cs="Arial"/>
                    </w:rPr>
                    <w:t xml:space="preserve">José Willian Finoto  </w:t>
                  </w:r>
                  <w:r>
                    <w:rPr>
                      <w:rFonts w:ascii="Arial" w:hAnsi="Arial" w:cs="Arial"/>
                    </w:rPr>
                    <w:tab/>
                  </w:r>
                  <w:r>
                    <w:rPr>
                      <w:rFonts w:ascii="Arial" w:hAnsi="Arial" w:cs="Arial"/>
                    </w:rPr>
                    <w:tab/>
                  </w:r>
                  <w:r>
                    <w:rPr>
                      <w:rFonts w:ascii="Arial" w:hAnsi="Arial" w:cs="Arial"/>
                    </w:rPr>
                    <w:tab/>
                  </w:r>
                  <w:r>
                    <w:rPr>
                      <w:rFonts w:ascii="Arial" w:hAnsi="Arial" w:cs="Arial"/>
                    </w:rPr>
                    <w:tab/>
                  </w:r>
                  <w:r w:rsidR="00391D99" w:rsidRPr="00C76A00">
                    <w:rPr>
                      <w:rFonts w:ascii="Arial" w:hAnsi="Arial" w:cs="Arial"/>
                    </w:rPr>
                    <w:t>Pedro H. Bocalini</w:t>
                  </w:r>
                  <w:r w:rsidR="00391D99" w:rsidRPr="00C76A00">
                    <w:rPr>
                      <w:rFonts w:ascii="Arial" w:hAnsi="Arial" w:cs="Arial"/>
                    </w:rPr>
                    <w:tab/>
                  </w:r>
                  <w:r w:rsidR="00391D99" w:rsidRPr="00C76A00">
                    <w:rPr>
                      <w:rFonts w:ascii="Arial" w:hAnsi="Arial" w:cs="Arial"/>
                    </w:rPr>
                    <w:tab/>
                  </w:r>
                </w:p>
                <w:p w:rsidR="00391D99" w:rsidRPr="00C76A00" w:rsidRDefault="00391D99" w:rsidP="00391D99">
                  <w:pPr>
                    <w:jc w:val="center"/>
                    <w:rPr>
                      <w:rFonts w:ascii="Arial" w:hAnsi="Arial" w:cs="Arial"/>
                    </w:rPr>
                  </w:pPr>
                  <w:r w:rsidRPr="00C76A00">
                    <w:rPr>
                      <w:rFonts w:ascii="Arial" w:hAnsi="Arial" w:cs="Arial"/>
                    </w:rPr>
                    <w:t xml:space="preserve">Profª </w:t>
                  </w:r>
                  <w:r w:rsidR="00391AE7" w:rsidRPr="00C76A00">
                    <w:rPr>
                      <w:rFonts w:ascii="Arial" w:hAnsi="Arial" w:cs="Arial"/>
                    </w:rPr>
                    <w:t xml:space="preserve">Drª </w:t>
                  </w:r>
                  <w:r w:rsidRPr="00C76A00">
                    <w:rPr>
                      <w:rFonts w:ascii="Arial" w:hAnsi="Arial" w:cs="Arial"/>
                    </w:rPr>
                    <w:t>Regina de Fátima Mazaro dos Santos</w:t>
                  </w:r>
                </w:p>
              </w:txbxContent>
            </v:textbox>
          </v:shape>
        </w:pict>
      </w:r>
      <w:r w:rsidR="00945D1F">
        <w:rPr>
          <w:rFonts w:ascii="Arial" w:hAnsi="Arial" w:cs="Arial"/>
          <w:sz w:val="24"/>
          <w:szCs w:val="24"/>
        </w:rPr>
        <w:t xml:space="preserve"> </w:t>
      </w:r>
    </w:p>
    <w:p w:rsidR="007270BF" w:rsidRPr="00067369" w:rsidRDefault="007270BF" w:rsidP="007270BF">
      <w:pPr>
        <w:jc w:val="center"/>
        <w:rPr>
          <w:rFonts w:ascii="Arial" w:hAnsi="Arial" w:cs="Arial"/>
          <w:sz w:val="24"/>
          <w:szCs w:val="24"/>
        </w:rPr>
        <w:sectPr w:rsidR="007270BF" w:rsidRPr="00067369" w:rsidSect="004516AD">
          <w:type w:val="continuous"/>
          <w:pgSz w:w="11906" w:h="16838"/>
          <w:pgMar w:top="1417" w:right="1701" w:bottom="1417" w:left="1701" w:header="708" w:footer="708" w:gutter="0"/>
          <w:cols w:space="708"/>
          <w:docGrid w:linePitch="360"/>
        </w:sectPr>
      </w:pPr>
    </w:p>
    <w:p w:rsidR="006D3B73" w:rsidRDefault="006D3B73" w:rsidP="00F15BCD">
      <w:pPr>
        <w:jc w:val="center"/>
      </w:pPr>
    </w:p>
    <w:sectPr w:rsidR="006D3B73" w:rsidSect="002451A2">
      <w:type w:val="continuous"/>
      <w:pgSz w:w="11906" w:h="16838"/>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8F" w:rsidRDefault="00FC7F8F" w:rsidP="00F45C70">
      <w:r>
        <w:separator/>
      </w:r>
    </w:p>
  </w:endnote>
  <w:endnote w:type="continuationSeparator" w:id="1">
    <w:p w:rsidR="00FC7F8F" w:rsidRDefault="00FC7F8F" w:rsidP="00F45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8F" w:rsidRDefault="00FC7F8F" w:rsidP="00F45C70">
      <w:r>
        <w:separator/>
      </w:r>
    </w:p>
  </w:footnote>
  <w:footnote w:type="continuationSeparator" w:id="1">
    <w:p w:rsidR="00FC7F8F" w:rsidRDefault="00FC7F8F" w:rsidP="00F45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70" w:rsidRDefault="00367997" w:rsidP="00F45C70">
    <w:pPr>
      <w:pStyle w:val="Ttulo3"/>
      <w:rPr>
        <w:rFonts w:ascii="Bookman Old Style" w:hAnsi="Bookman Old Style" w:cs="Bookman Old Style"/>
        <w:sz w:val="24"/>
        <w:szCs w:val="24"/>
      </w:rPr>
    </w:pPr>
    <w:r w:rsidRPr="00367997">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5121" type="#_x0000_t170" style="position:absolute;left:0;text-align:left;margin-left:137.25pt;margin-top:-3.9pt;width:223.2pt;height:43.2pt;z-index:251658240" o:allowincell="f" adj="2814" fillcolor="#520402" strokecolor="#b2b2b2" strokeweight="1pt">
          <v:fill color2="#fc0" focus="100%" type="gradient"/>
          <v:shadow on="t" type="perspective" color="#875b0d" origin=",.5" matrix=",,,.5,,-4768371582e-16"/>
          <v:textpath style="font-family:&quot;Bookman Old Style&quot;;font-weight:bold;v-text-kern:t" trim="t" fitpath="t" string="AGRI JORNAL CTA"/>
          <w10:wrap type="topAndBottom"/>
        </v:shape>
      </w:pict>
    </w:r>
  </w:p>
  <w:p w:rsidR="00F45C70" w:rsidRDefault="00F45C70" w:rsidP="00F45C70">
    <w:pPr>
      <w:pStyle w:val="Ttulo3"/>
      <w:rPr>
        <w:rFonts w:ascii="Bookman Old Style" w:hAnsi="Bookman Old Style" w:cs="Bookman Old Style"/>
        <w:sz w:val="24"/>
        <w:szCs w:val="24"/>
      </w:rPr>
    </w:pPr>
  </w:p>
  <w:p w:rsidR="00F45C70" w:rsidRDefault="00F45C70" w:rsidP="00F45C70">
    <w:pPr>
      <w:pStyle w:val="Ttulo3"/>
      <w:rPr>
        <w:rFonts w:ascii="Bookman Old Style" w:hAnsi="Bookman Old Style" w:cs="Bookman Old Style"/>
        <w:sz w:val="24"/>
        <w:szCs w:val="24"/>
      </w:rPr>
    </w:pPr>
  </w:p>
  <w:p w:rsidR="00F45C70" w:rsidRPr="00F45C70" w:rsidRDefault="00F45C70" w:rsidP="00AA2CA3">
    <w:pPr>
      <w:pStyle w:val="Ttulo3"/>
      <w:rPr>
        <w:rFonts w:ascii="Bookman Old Style" w:hAnsi="Bookman Old Style" w:cs="Bookman Old Style"/>
        <w:sz w:val="22"/>
        <w:szCs w:val="22"/>
      </w:rPr>
    </w:pPr>
    <w:r w:rsidRPr="00F45C70">
      <w:rPr>
        <w:rFonts w:ascii="Bookman Old Style" w:hAnsi="Bookman Old Style" w:cs="Bookman Old Style"/>
        <w:sz w:val="22"/>
        <w:szCs w:val="22"/>
      </w:rPr>
      <w:t xml:space="preserve">Edição nº </w:t>
    </w:r>
    <w:r w:rsidR="00D90082">
      <w:rPr>
        <w:rFonts w:ascii="Bookman Old Style" w:hAnsi="Bookman Old Style" w:cs="Bookman Old Style"/>
        <w:sz w:val="22"/>
        <w:szCs w:val="22"/>
      </w:rPr>
      <w:t>9</w:t>
    </w:r>
    <w:r w:rsidR="006A7822">
      <w:rPr>
        <w:rFonts w:ascii="Bookman Old Style" w:hAnsi="Bookman Old Style" w:cs="Bookman Old Style"/>
        <w:sz w:val="22"/>
        <w:szCs w:val="22"/>
      </w:rPr>
      <w:t xml:space="preserve"> </w:t>
    </w:r>
    <w:r w:rsidR="00AA2CA3">
      <w:rPr>
        <w:rFonts w:ascii="Bookman Old Style" w:hAnsi="Bookman Old Style" w:cs="Bookman Old Style"/>
        <w:sz w:val="22"/>
        <w:szCs w:val="22"/>
      </w:rPr>
      <w:t>–</w:t>
    </w:r>
    <w:r w:rsidR="006A7822">
      <w:rPr>
        <w:rFonts w:ascii="Bookman Old Style" w:hAnsi="Bookman Old Style" w:cs="Bookman Old Style"/>
        <w:sz w:val="22"/>
        <w:szCs w:val="22"/>
      </w:rPr>
      <w:t xml:space="preserve"> </w:t>
    </w:r>
    <w:r w:rsidR="00D90082">
      <w:rPr>
        <w:rFonts w:ascii="Bookman Old Style" w:hAnsi="Bookman Old Style" w:cs="Bookman Old Style"/>
        <w:sz w:val="22"/>
        <w:szCs w:val="22"/>
      </w:rPr>
      <w:t>Março e Abril - 2016</w:t>
    </w:r>
  </w:p>
  <w:p w:rsidR="00F45C70" w:rsidRPr="00F45C70" w:rsidRDefault="00F45C70" w:rsidP="00F45C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5079"/>
    <w:multiLevelType w:val="hybridMultilevel"/>
    <w:tmpl w:val="08A8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715804"/>
    <w:multiLevelType w:val="hybridMultilevel"/>
    <w:tmpl w:val="8EBE869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5DA82FA4"/>
    <w:multiLevelType w:val="hybridMultilevel"/>
    <w:tmpl w:val="97AC1A22"/>
    <w:lvl w:ilvl="0" w:tplc="95C8807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5E873562"/>
    <w:multiLevelType w:val="hybridMultilevel"/>
    <w:tmpl w:val="2D7C76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D97599"/>
    <w:multiLevelType w:val="hybridMultilevel"/>
    <w:tmpl w:val="7D3E3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9E4F68"/>
    <w:multiLevelType w:val="singleLevel"/>
    <w:tmpl w:val="1F02D3FC"/>
    <w:lvl w:ilvl="0">
      <w:start w:val="21"/>
      <w:numFmt w:val="bullet"/>
      <w:lvlText w:val="-"/>
      <w:lvlJc w:val="left"/>
      <w:pPr>
        <w:tabs>
          <w:tab w:val="num" w:pos="643"/>
        </w:tabs>
        <w:ind w:left="643" w:hanging="360"/>
      </w:pPr>
      <w:rPr>
        <w:rFonts w:hint="default"/>
      </w:rPr>
    </w:lvl>
  </w:abstractNum>
  <w:abstractNum w:abstractNumId="6">
    <w:nsid w:val="7665496B"/>
    <w:multiLevelType w:val="hybridMultilevel"/>
    <w:tmpl w:val="8780E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D130BC9"/>
    <w:multiLevelType w:val="singleLevel"/>
    <w:tmpl w:val="ABF0AAA0"/>
    <w:lvl w:ilvl="0">
      <w:start w:val="1"/>
      <w:numFmt w:val="decimal"/>
      <w:lvlText w:val="%1-"/>
      <w:lvlJc w:val="left"/>
      <w:pPr>
        <w:tabs>
          <w:tab w:val="num" w:pos="1069"/>
        </w:tabs>
        <w:ind w:left="1069" w:hanging="360"/>
      </w:pPr>
      <w:rPr>
        <w:rFonts w:hint="default"/>
      </w:r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2">
      <o:colormenu v:ext="edit" fillcolor="none" strokecolor="none"/>
    </o:shapedefaults>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235"/>
    <w:rsid w:val="00010C1A"/>
    <w:rsid w:val="00017B29"/>
    <w:rsid w:val="000258E4"/>
    <w:rsid w:val="000414B6"/>
    <w:rsid w:val="00045BF2"/>
    <w:rsid w:val="0005173E"/>
    <w:rsid w:val="00054CB1"/>
    <w:rsid w:val="00056816"/>
    <w:rsid w:val="0005798F"/>
    <w:rsid w:val="000B56E5"/>
    <w:rsid w:val="000B5CA9"/>
    <w:rsid w:val="00106A0D"/>
    <w:rsid w:val="00117EAE"/>
    <w:rsid w:val="00136462"/>
    <w:rsid w:val="00196183"/>
    <w:rsid w:val="001973A6"/>
    <w:rsid w:val="001A454D"/>
    <w:rsid w:val="001B2875"/>
    <w:rsid w:val="001B338B"/>
    <w:rsid w:val="001D3EEA"/>
    <w:rsid w:val="00204B9C"/>
    <w:rsid w:val="002147E8"/>
    <w:rsid w:val="00242802"/>
    <w:rsid w:val="002451A2"/>
    <w:rsid w:val="002910E7"/>
    <w:rsid w:val="002B2380"/>
    <w:rsid w:val="002C64FB"/>
    <w:rsid w:val="002D3235"/>
    <w:rsid w:val="002D7514"/>
    <w:rsid w:val="002F21D1"/>
    <w:rsid w:val="00343B45"/>
    <w:rsid w:val="00367997"/>
    <w:rsid w:val="00384095"/>
    <w:rsid w:val="003916B8"/>
    <w:rsid w:val="00391AE7"/>
    <w:rsid w:val="00391D99"/>
    <w:rsid w:val="003B23F9"/>
    <w:rsid w:val="003F7FF9"/>
    <w:rsid w:val="00405410"/>
    <w:rsid w:val="00417875"/>
    <w:rsid w:val="004367B2"/>
    <w:rsid w:val="00447343"/>
    <w:rsid w:val="0046482C"/>
    <w:rsid w:val="00482EB6"/>
    <w:rsid w:val="00485003"/>
    <w:rsid w:val="00485D28"/>
    <w:rsid w:val="004A4BD5"/>
    <w:rsid w:val="004D374C"/>
    <w:rsid w:val="004E1278"/>
    <w:rsid w:val="005032FF"/>
    <w:rsid w:val="00547B92"/>
    <w:rsid w:val="005674BA"/>
    <w:rsid w:val="00585CA7"/>
    <w:rsid w:val="00587053"/>
    <w:rsid w:val="005A6B91"/>
    <w:rsid w:val="005C3B57"/>
    <w:rsid w:val="005D5FDF"/>
    <w:rsid w:val="005D653C"/>
    <w:rsid w:val="0063169B"/>
    <w:rsid w:val="006332C6"/>
    <w:rsid w:val="0068074F"/>
    <w:rsid w:val="006A533A"/>
    <w:rsid w:val="006A7822"/>
    <w:rsid w:val="006C0957"/>
    <w:rsid w:val="006D15F1"/>
    <w:rsid w:val="006D3B73"/>
    <w:rsid w:val="00717C79"/>
    <w:rsid w:val="00725247"/>
    <w:rsid w:val="007270BF"/>
    <w:rsid w:val="0073647C"/>
    <w:rsid w:val="0074352C"/>
    <w:rsid w:val="00744A2B"/>
    <w:rsid w:val="007701E5"/>
    <w:rsid w:val="007757A7"/>
    <w:rsid w:val="007A469D"/>
    <w:rsid w:val="007B3E51"/>
    <w:rsid w:val="007C7B0D"/>
    <w:rsid w:val="007E75F8"/>
    <w:rsid w:val="00816625"/>
    <w:rsid w:val="008240AA"/>
    <w:rsid w:val="00833983"/>
    <w:rsid w:val="00847ED1"/>
    <w:rsid w:val="008514C8"/>
    <w:rsid w:val="00863299"/>
    <w:rsid w:val="00893684"/>
    <w:rsid w:val="008B636A"/>
    <w:rsid w:val="008B6520"/>
    <w:rsid w:val="008D2323"/>
    <w:rsid w:val="008D69AC"/>
    <w:rsid w:val="009010B5"/>
    <w:rsid w:val="00903AD1"/>
    <w:rsid w:val="00945D1F"/>
    <w:rsid w:val="0094612D"/>
    <w:rsid w:val="0099431F"/>
    <w:rsid w:val="00996B6C"/>
    <w:rsid w:val="009A566B"/>
    <w:rsid w:val="009B6DEA"/>
    <w:rsid w:val="009C1962"/>
    <w:rsid w:val="009C276C"/>
    <w:rsid w:val="009F55C7"/>
    <w:rsid w:val="00A12940"/>
    <w:rsid w:val="00A22E9A"/>
    <w:rsid w:val="00A239DF"/>
    <w:rsid w:val="00A46E42"/>
    <w:rsid w:val="00A918FD"/>
    <w:rsid w:val="00AA2CA3"/>
    <w:rsid w:val="00AE3D93"/>
    <w:rsid w:val="00B2302E"/>
    <w:rsid w:val="00B47CDE"/>
    <w:rsid w:val="00B51FDC"/>
    <w:rsid w:val="00B87E56"/>
    <w:rsid w:val="00BF3E33"/>
    <w:rsid w:val="00C0071A"/>
    <w:rsid w:val="00C42803"/>
    <w:rsid w:val="00C4477D"/>
    <w:rsid w:val="00C62832"/>
    <w:rsid w:val="00C641B1"/>
    <w:rsid w:val="00C72B9F"/>
    <w:rsid w:val="00C76A00"/>
    <w:rsid w:val="00CC7615"/>
    <w:rsid w:val="00CD22E2"/>
    <w:rsid w:val="00CE492F"/>
    <w:rsid w:val="00D25507"/>
    <w:rsid w:val="00D3219B"/>
    <w:rsid w:val="00D379AF"/>
    <w:rsid w:val="00D41CDD"/>
    <w:rsid w:val="00D42069"/>
    <w:rsid w:val="00D5380E"/>
    <w:rsid w:val="00D546C9"/>
    <w:rsid w:val="00D61A78"/>
    <w:rsid w:val="00D871C3"/>
    <w:rsid w:val="00D90082"/>
    <w:rsid w:val="00D93F08"/>
    <w:rsid w:val="00DA25FB"/>
    <w:rsid w:val="00DC1751"/>
    <w:rsid w:val="00E245A4"/>
    <w:rsid w:val="00E35047"/>
    <w:rsid w:val="00E6161D"/>
    <w:rsid w:val="00EF23B8"/>
    <w:rsid w:val="00EF26CF"/>
    <w:rsid w:val="00F15BCD"/>
    <w:rsid w:val="00F24C59"/>
    <w:rsid w:val="00F3456F"/>
    <w:rsid w:val="00F45C70"/>
    <w:rsid w:val="00F65609"/>
    <w:rsid w:val="00F84F8E"/>
    <w:rsid w:val="00FB75B9"/>
    <w:rsid w:val="00FC563A"/>
    <w:rsid w:val="00FC7F8F"/>
    <w:rsid w:val="00FD5C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91"/>
    <w:pPr>
      <w:autoSpaceDE w:val="0"/>
      <w:autoSpaceDN w:val="0"/>
      <w:spacing w:after="0" w:line="240" w:lineRule="auto"/>
    </w:pPr>
    <w:rPr>
      <w:rFonts w:ascii="Times New Roman" w:hAnsi="Times New Roman" w:cs="Times New Roman"/>
      <w:sz w:val="20"/>
      <w:szCs w:val="20"/>
    </w:rPr>
  </w:style>
  <w:style w:type="paragraph" w:styleId="Ttulo1">
    <w:name w:val="heading 1"/>
    <w:basedOn w:val="Normal"/>
    <w:next w:val="Normal"/>
    <w:link w:val="Ttulo1Char"/>
    <w:uiPriority w:val="99"/>
    <w:qFormat/>
    <w:rsid w:val="005A6B91"/>
    <w:pPr>
      <w:keepNext/>
      <w:outlineLvl w:val="0"/>
    </w:pPr>
    <w:rPr>
      <w:sz w:val="28"/>
      <w:szCs w:val="28"/>
    </w:rPr>
  </w:style>
  <w:style w:type="paragraph" w:styleId="Ttulo2">
    <w:name w:val="heading 2"/>
    <w:basedOn w:val="Normal"/>
    <w:next w:val="Normal"/>
    <w:link w:val="Ttulo2Char"/>
    <w:uiPriority w:val="99"/>
    <w:qFormat/>
    <w:rsid w:val="005A6B91"/>
    <w:pPr>
      <w:keepNext/>
      <w:jc w:val="both"/>
      <w:outlineLvl w:val="1"/>
    </w:pPr>
    <w:rPr>
      <w:b/>
      <w:bCs/>
      <w:sz w:val="28"/>
      <w:szCs w:val="28"/>
    </w:rPr>
  </w:style>
  <w:style w:type="paragraph" w:styleId="Ttulo3">
    <w:name w:val="heading 3"/>
    <w:basedOn w:val="Normal"/>
    <w:next w:val="Normal"/>
    <w:link w:val="Ttulo3Char"/>
    <w:uiPriority w:val="99"/>
    <w:qFormat/>
    <w:rsid w:val="005A6B91"/>
    <w:pPr>
      <w:keepNext/>
      <w:jc w:val="center"/>
      <w:outlineLvl w:val="2"/>
    </w:pPr>
    <w:rPr>
      <w:b/>
      <w:bCs/>
      <w:sz w:val="28"/>
      <w:szCs w:val="28"/>
    </w:rPr>
  </w:style>
  <w:style w:type="paragraph" w:styleId="Ttulo4">
    <w:name w:val="heading 4"/>
    <w:basedOn w:val="Normal"/>
    <w:next w:val="Normal"/>
    <w:link w:val="Ttulo4Char"/>
    <w:uiPriority w:val="99"/>
    <w:qFormat/>
    <w:rsid w:val="005A6B91"/>
    <w:pPr>
      <w:keepNext/>
      <w:jc w:val="both"/>
      <w:outlineLvl w:val="3"/>
    </w:pPr>
    <w:rPr>
      <w:b/>
      <w:bCs/>
      <w:sz w:val="28"/>
      <w:szCs w:val="28"/>
      <w:u w:val="single"/>
    </w:rPr>
  </w:style>
  <w:style w:type="paragraph" w:styleId="Ttulo5">
    <w:name w:val="heading 5"/>
    <w:basedOn w:val="Normal"/>
    <w:next w:val="Normal"/>
    <w:link w:val="Ttulo5Char"/>
    <w:uiPriority w:val="99"/>
    <w:qFormat/>
    <w:rsid w:val="005A6B91"/>
    <w:pPr>
      <w:keepNext/>
      <w:jc w:val="right"/>
      <w:outlineLvl w:val="4"/>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A6B91"/>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5A6B91"/>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5A6B91"/>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5A6B91"/>
    <w:rPr>
      <w:b/>
      <w:bCs/>
      <w:sz w:val="28"/>
      <w:szCs w:val="28"/>
    </w:rPr>
  </w:style>
  <w:style w:type="character" w:customStyle="1" w:styleId="Ttulo5Char">
    <w:name w:val="Título 5 Char"/>
    <w:basedOn w:val="Fontepargpadro"/>
    <w:link w:val="Ttulo5"/>
    <w:uiPriority w:val="9"/>
    <w:semiHidden/>
    <w:rsid w:val="005A6B91"/>
    <w:rPr>
      <w:b/>
      <w:bCs/>
      <w:i/>
      <w:iCs/>
      <w:sz w:val="26"/>
      <w:szCs w:val="26"/>
    </w:rPr>
  </w:style>
  <w:style w:type="paragraph" w:styleId="Corpodetexto">
    <w:name w:val="Body Text"/>
    <w:basedOn w:val="Normal"/>
    <w:link w:val="CorpodetextoChar"/>
    <w:uiPriority w:val="99"/>
    <w:rsid w:val="005A6B91"/>
    <w:pPr>
      <w:jc w:val="both"/>
    </w:pPr>
    <w:rPr>
      <w:sz w:val="28"/>
      <w:szCs w:val="28"/>
    </w:rPr>
  </w:style>
  <w:style w:type="character" w:customStyle="1" w:styleId="CorpodetextoChar">
    <w:name w:val="Corpo de texto Char"/>
    <w:basedOn w:val="Fontepargpadro"/>
    <w:link w:val="Corpodetexto"/>
    <w:uiPriority w:val="99"/>
    <w:semiHidden/>
    <w:rsid w:val="005A6B91"/>
    <w:rPr>
      <w:rFonts w:ascii="Times New Roman" w:hAnsi="Times New Roman" w:cs="Times New Roman"/>
      <w:sz w:val="20"/>
      <w:szCs w:val="20"/>
    </w:rPr>
  </w:style>
  <w:style w:type="paragraph" w:styleId="Corpodetexto2">
    <w:name w:val="Body Text 2"/>
    <w:basedOn w:val="Normal"/>
    <w:link w:val="Corpodetexto2Char"/>
    <w:uiPriority w:val="99"/>
    <w:rsid w:val="005A6B91"/>
    <w:pPr>
      <w:jc w:val="both"/>
    </w:pPr>
    <w:rPr>
      <w:b/>
      <w:bCs/>
      <w:sz w:val="22"/>
      <w:szCs w:val="22"/>
    </w:rPr>
  </w:style>
  <w:style w:type="character" w:customStyle="1" w:styleId="Corpodetexto2Char">
    <w:name w:val="Corpo de texto 2 Char"/>
    <w:basedOn w:val="Fontepargpadro"/>
    <w:link w:val="Corpodetexto2"/>
    <w:uiPriority w:val="99"/>
    <w:semiHidden/>
    <w:rsid w:val="005A6B91"/>
    <w:rPr>
      <w:rFonts w:ascii="Times New Roman" w:hAnsi="Times New Roman" w:cs="Times New Roman"/>
      <w:sz w:val="20"/>
      <w:szCs w:val="20"/>
    </w:rPr>
  </w:style>
  <w:style w:type="paragraph" w:styleId="Corpodetexto3">
    <w:name w:val="Body Text 3"/>
    <w:basedOn w:val="Normal"/>
    <w:link w:val="Corpodetexto3Char"/>
    <w:uiPriority w:val="99"/>
    <w:rsid w:val="005A6B91"/>
    <w:pPr>
      <w:spacing w:line="360" w:lineRule="auto"/>
      <w:jc w:val="center"/>
    </w:pPr>
    <w:rPr>
      <w:sz w:val="22"/>
      <w:szCs w:val="22"/>
    </w:rPr>
  </w:style>
  <w:style w:type="character" w:customStyle="1" w:styleId="Corpodetexto3Char">
    <w:name w:val="Corpo de texto 3 Char"/>
    <w:basedOn w:val="Fontepargpadro"/>
    <w:link w:val="Corpodetexto3"/>
    <w:uiPriority w:val="99"/>
    <w:semiHidden/>
    <w:rsid w:val="005A6B91"/>
    <w:rPr>
      <w:rFonts w:ascii="Times New Roman" w:hAnsi="Times New Roman" w:cs="Times New Roman"/>
      <w:sz w:val="16"/>
      <w:szCs w:val="16"/>
    </w:rPr>
  </w:style>
  <w:style w:type="paragraph" w:styleId="Recuodecorpodetexto2">
    <w:name w:val="Body Text Indent 2"/>
    <w:basedOn w:val="Normal"/>
    <w:link w:val="Recuodecorpodetexto2Char"/>
    <w:uiPriority w:val="99"/>
    <w:rsid w:val="005A6B91"/>
    <w:pPr>
      <w:spacing w:line="360" w:lineRule="auto"/>
      <w:ind w:firstLine="567"/>
      <w:jc w:val="both"/>
    </w:pPr>
    <w:rPr>
      <w:sz w:val="22"/>
      <w:szCs w:val="22"/>
    </w:rPr>
  </w:style>
  <w:style w:type="character" w:customStyle="1" w:styleId="Recuodecorpodetexto2Char">
    <w:name w:val="Recuo de corpo de texto 2 Char"/>
    <w:basedOn w:val="Fontepargpadro"/>
    <w:link w:val="Recuodecorpodetexto2"/>
    <w:uiPriority w:val="99"/>
    <w:semiHidden/>
    <w:rsid w:val="005A6B91"/>
    <w:rPr>
      <w:rFonts w:ascii="Times New Roman" w:hAnsi="Times New Roman" w:cs="Times New Roman"/>
      <w:sz w:val="20"/>
      <w:szCs w:val="20"/>
    </w:rPr>
  </w:style>
  <w:style w:type="paragraph" w:styleId="Textoembloco">
    <w:name w:val="Block Text"/>
    <w:basedOn w:val="Normal"/>
    <w:uiPriority w:val="99"/>
    <w:rsid w:val="005A6B91"/>
    <w:pPr>
      <w:spacing w:line="360" w:lineRule="auto"/>
      <w:ind w:left="284" w:right="-412" w:firstLine="283"/>
      <w:jc w:val="both"/>
    </w:pPr>
    <w:rPr>
      <w:sz w:val="22"/>
      <w:szCs w:val="22"/>
    </w:rPr>
  </w:style>
  <w:style w:type="paragraph" w:styleId="Recuodecorpodetexto3">
    <w:name w:val="Body Text Indent 3"/>
    <w:basedOn w:val="Normal"/>
    <w:link w:val="Recuodecorpodetexto3Char"/>
    <w:uiPriority w:val="99"/>
    <w:rsid w:val="005A6B91"/>
    <w:pPr>
      <w:ind w:firstLine="709"/>
      <w:jc w:val="both"/>
    </w:pPr>
    <w:rPr>
      <w:sz w:val="22"/>
      <w:szCs w:val="22"/>
    </w:rPr>
  </w:style>
  <w:style w:type="character" w:customStyle="1" w:styleId="Recuodecorpodetexto3Char">
    <w:name w:val="Recuo de corpo de texto 3 Char"/>
    <w:basedOn w:val="Fontepargpadro"/>
    <w:link w:val="Recuodecorpodetexto3"/>
    <w:uiPriority w:val="99"/>
    <w:semiHidden/>
    <w:rsid w:val="005A6B91"/>
    <w:rPr>
      <w:rFonts w:ascii="Times New Roman" w:hAnsi="Times New Roman" w:cs="Times New Roman"/>
      <w:sz w:val="16"/>
      <w:szCs w:val="16"/>
    </w:rPr>
  </w:style>
  <w:style w:type="character" w:styleId="Hyperlink">
    <w:name w:val="Hyperlink"/>
    <w:basedOn w:val="Fontepargpadro"/>
    <w:uiPriority w:val="99"/>
    <w:unhideWhenUsed/>
    <w:rsid w:val="00B47CDE"/>
    <w:rPr>
      <w:color w:val="0000FF" w:themeColor="hyperlink"/>
      <w:u w:val="single"/>
    </w:rPr>
  </w:style>
  <w:style w:type="paragraph" w:styleId="Textodebalo">
    <w:name w:val="Balloon Text"/>
    <w:basedOn w:val="Normal"/>
    <w:link w:val="TextodebaloChar"/>
    <w:uiPriority w:val="99"/>
    <w:semiHidden/>
    <w:unhideWhenUsed/>
    <w:rsid w:val="00C72B9F"/>
    <w:rPr>
      <w:rFonts w:ascii="Tahoma" w:hAnsi="Tahoma" w:cs="Tahoma"/>
      <w:sz w:val="16"/>
      <w:szCs w:val="16"/>
    </w:rPr>
  </w:style>
  <w:style w:type="character" w:customStyle="1" w:styleId="TextodebaloChar">
    <w:name w:val="Texto de balão Char"/>
    <w:basedOn w:val="Fontepargpadro"/>
    <w:link w:val="Textodebalo"/>
    <w:uiPriority w:val="99"/>
    <w:semiHidden/>
    <w:rsid w:val="00C72B9F"/>
    <w:rPr>
      <w:rFonts w:ascii="Tahoma" w:hAnsi="Tahoma" w:cs="Tahoma"/>
      <w:sz w:val="16"/>
      <w:szCs w:val="16"/>
    </w:rPr>
  </w:style>
  <w:style w:type="paragraph" w:styleId="Legenda">
    <w:name w:val="caption"/>
    <w:basedOn w:val="Normal"/>
    <w:next w:val="Normal"/>
    <w:uiPriority w:val="35"/>
    <w:unhideWhenUsed/>
    <w:qFormat/>
    <w:rsid w:val="00B87E56"/>
    <w:pPr>
      <w:autoSpaceDE/>
      <w:autoSpaceDN/>
      <w:spacing w:after="200"/>
    </w:pPr>
    <w:rPr>
      <w:rFonts w:asciiTheme="minorHAnsi" w:eastAsiaTheme="minorHAnsi" w:hAnsiTheme="minorHAnsi" w:cstheme="minorBidi"/>
      <w:b/>
      <w:bCs/>
      <w:color w:val="4F81BD" w:themeColor="accent1"/>
      <w:sz w:val="18"/>
      <w:szCs w:val="18"/>
      <w:lang w:eastAsia="en-US"/>
    </w:rPr>
  </w:style>
  <w:style w:type="paragraph" w:styleId="NormalWeb">
    <w:name w:val="Normal (Web)"/>
    <w:basedOn w:val="Normal"/>
    <w:uiPriority w:val="99"/>
    <w:semiHidden/>
    <w:unhideWhenUsed/>
    <w:rsid w:val="00010C1A"/>
    <w:pPr>
      <w:autoSpaceDE/>
      <w:autoSpaceDN/>
      <w:spacing w:before="100" w:beforeAutospacing="1" w:after="100" w:afterAutospacing="1"/>
    </w:pPr>
    <w:rPr>
      <w:rFonts w:eastAsia="Times New Roman"/>
      <w:sz w:val="24"/>
      <w:szCs w:val="24"/>
    </w:rPr>
  </w:style>
  <w:style w:type="paragraph" w:styleId="PargrafodaLista">
    <w:name w:val="List Paragraph"/>
    <w:basedOn w:val="Normal"/>
    <w:uiPriority w:val="34"/>
    <w:qFormat/>
    <w:rsid w:val="00A12940"/>
    <w:pPr>
      <w:autoSpaceDE/>
      <w:autoSpaceDN/>
      <w:spacing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F45C70"/>
    <w:pPr>
      <w:tabs>
        <w:tab w:val="center" w:pos="4252"/>
        <w:tab w:val="right" w:pos="8504"/>
      </w:tabs>
    </w:pPr>
  </w:style>
  <w:style w:type="character" w:customStyle="1" w:styleId="CabealhoChar">
    <w:name w:val="Cabeçalho Char"/>
    <w:basedOn w:val="Fontepargpadro"/>
    <w:link w:val="Cabealho"/>
    <w:uiPriority w:val="99"/>
    <w:rsid w:val="00F45C70"/>
    <w:rPr>
      <w:rFonts w:ascii="Times New Roman" w:hAnsi="Times New Roman" w:cs="Times New Roman"/>
      <w:sz w:val="20"/>
      <w:szCs w:val="20"/>
    </w:rPr>
  </w:style>
  <w:style w:type="paragraph" w:styleId="Rodap">
    <w:name w:val="footer"/>
    <w:basedOn w:val="Normal"/>
    <w:link w:val="RodapChar"/>
    <w:uiPriority w:val="99"/>
    <w:semiHidden/>
    <w:unhideWhenUsed/>
    <w:rsid w:val="00F45C70"/>
    <w:pPr>
      <w:tabs>
        <w:tab w:val="center" w:pos="4252"/>
        <w:tab w:val="right" w:pos="8504"/>
      </w:tabs>
    </w:pPr>
  </w:style>
  <w:style w:type="character" w:customStyle="1" w:styleId="RodapChar">
    <w:name w:val="Rodapé Char"/>
    <w:basedOn w:val="Fontepargpadro"/>
    <w:link w:val="Rodap"/>
    <w:uiPriority w:val="99"/>
    <w:semiHidden/>
    <w:rsid w:val="00F45C70"/>
    <w:rPr>
      <w:rFonts w:ascii="Times New Roman" w:hAnsi="Times New Roman" w:cs="Times New Roman"/>
      <w:sz w:val="20"/>
      <w:szCs w:val="20"/>
    </w:rPr>
  </w:style>
  <w:style w:type="character" w:styleId="Forte">
    <w:name w:val="Strong"/>
    <w:basedOn w:val="Fontepargpadro"/>
    <w:uiPriority w:val="22"/>
    <w:qFormat/>
    <w:rsid w:val="00C42803"/>
    <w:rPr>
      <w:b/>
      <w:bCs/>
    </w:rPr>
  </w:style>
  <w:style w:type="character" w:customStyle="1" w:styleId="apple-converted-space">
    <w:name w:val="apple-converted-space"/>
    <w:basedOn w:val="Fontepargpadro"/>
    <w:rsid w:val="00C42803"/>
  </w:style>
  <w:style w:type="paragraph" w:styleId="Pr-formataoHTML">
    <w:name w:val="HTML Preformatted"/>
    <w:basedOn w:val="Normal"/>
    <w:link w:val="Pr-formataoHTMLChar"/>
    <w:uiPriority w:val="99"/>
    <w:semiHidden/>
    <w:unhideWhenUsed/>
    <w:rsid w:val="006A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6A7822"/>
    <w:rPr>
      <w:rFonts w:ascii="Courier New" w:eastAsia="Times New Roman" w:hAnsi="Courier New" w:cs="Courier New"/>
      <w:sz w:val="20"/>
      <w:szCs w:val="20"/>
    </w:rPr>
  </w:style>
  <w:style w:type="paragraph" w:styleId="Ttulo">
    <w:name w:val="Title"/>
    <w:basedOn w:val="Normal"/>
    <w:next w:val="Normal"/>
    <w:link w:val="TtuloChar"/>
    <w:uiPriority w:val="10"/>
    <w:qFormat/>
    <w:rsid w:val="00117EAE"/>
    <w:pPr>
      <w:autoSpaceDE/>
      <w:autoSpaceDN/>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rsid w:val="00117EAE"/>
    <w:rPr>
      <w:rFonts w:asciiTheme="majorHAnsi" w:eastAsiaTheme="majorEastAsia" w:hAnsiTheme="majorHAnsi" w:cstheme="majorBidi"/>
      <w:spacing w:val="-10"/>
      <w:kern w:val="28"/>
      <w:sz w:val="56"/>
      <w:szCs w:val="56"/>
      <w:lang w:eastAsia="en-US"/>
    </w:rPr>
  </w:style>
  <w:style w:type="character" w:styleId="nfaseSutil">
    <w:name w:val="Subtle Emphasis"/>
    <w:basedOn w:val="Fontepargpadro"/>
    <w:uiPriority w:val="19"/>
    <w:qFormat/>
    <w:rsid w:val="00117EAE"/>
    <w:rPr>
      <w:i/>
      <w:iCs/>
      <w:color w:val="404040" w:themeColor="text1" w:themeTint="BF"/>
    </w:rPr>
  </w:style>
  <w:style w:type="table" w:styleId="Tabelacomgrade">
    <w:name w:val="Table Grid"/>
    <w:basedOn w:val="Tabelanormal"/>
    <w:uiPriority w:val="59"/>
    <w:rsid w:val="004473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239DF"/>
    <w:pPr>
      <w:spacing w:after="0" w:line="240" w:lineRule="auto"/>
    </w:pPr>
    <w:rPr>
      <w:rFonts w:eastAsiaTheme="minorHAnsi"/>
      <w:lang w:eastAsia="en-US"/>
    </w:rPr>
  </w:style>
  <w:style w:type="character" w:styleId="nfase">
    <w:name w:val="Emphasis"/>
    <w:basedOn w:val="Fontepargpadro"/>
    <w:uiPriority w:val="20"/>
    <w:qFormat/>
    <w:rsid w:val="00AA2CA3"/>
    <w:rPr>
      <w:i/>
      <w:iCs/>
    </w:rPr>
  </w:style>
  <w:style w:type="paragraph" w:customStyle="1" w:styleId="paragraph">
    <w:name w:val="paragraph"/>
    <w:basedOn w:val="Normal"/>
    <w:rsid w:val="006D3B73"/>
    <w:pPr>
      <w:autoSpaceDE/>
      <w:autoSpaceDN/>
      <w:spacing w:before="100" w:beforeAutospacing="1" w:after="100" w:afterAutospacing="1"/>
    </w:pPr>
    <w:rPr>
      <w:rFonts w:eastAsia="Times New Roman"/>
      <w:sz w:val="24"/>
      <w:szCs w:val="24"/>
    </w:rPr>
  </w:style>
  <w:style w:type="character" w:customStyle="1" w:styleId="normaltextrun">
    <w:name w:val="normaltextrun"/>
    <w:basedOn w:val="Fontepargpadro"/>
    <w:rsid w:val="006D3B73"/>
  </w:style>
  <w:style w:type="character" w:customStyle="1" w:styleId="eop">
    <w:name w:val="eop"/>
    <w:basedOn w:val="Fontepargpadro"/>
    <w:rsid w:val="006D3B73"/>
  </w:style>
  <w:style w:type="paragraph" w:styleId="Subttulo">
    <w:name w:val="Subtitle"/>
    <w:basedOn w:val="Normal"/>
    <w:next w:val="Normal"/>
    <w:link w:val="SubttuloChar"/>
    <w:uiPriority w:val="11"/>
    <w:qFormat/>
    <w:rsid w:val="007270BF"/>
    <w:pPr>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tuloChar">
    <w:name w:val="Subtítulo Char"/>
    <w:basedOn w:val="Fontepargpadro"/>
    <w:link w:val="Subttulo"/>
    <w:uiPriority w:val="11"/>
    <w:rsid w:val="007270B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553152838">
      <w:bodyDiv w:val="1"/>
      <w:marLeft w:val="0"/>
      <w:marRight w:val="0"/>
      <w:marTop w:val="0"/>
      <w:marBottom w:val="0"/>
      <w:divBdr>
        <w:top w:val="none" w:sz="0" w:space="0" w:color="auto"/>
        <w:left w:val="none" w:sz="0" w:space="0" w:color="auto"/>
        <w:bottom w:val="none" w:sz="0" w:space="0" w:color="auto"/>
        <w:right w:val="none" w:sz="0" w:space="0" w:color="auto"/>
      </w:divBdr>
      <w:divsChild>
        <w:div w:id="354427936">
          <w:marLeft w:val="0"/>
          <w:marRight w:val="0"/>
          <w:marTop w:val="351"/>
          <w:marBottom w:val="0"/>
          <w:divBdr>
            <w:top w:val="none" w:sz="0" w:space="0" w:color="auto"/>
            <w:left w:val="none" w:sz="0" w:space="0" w:color="auto"/>
            <w:bottom w:val="none" w:sz="0" w:space="0" w:color="auto"/>
            <w:right w:val="none" w:sz="0" w:space="0" w:color="auto"/>
          </w:divBdr>
        </w:div>
        <w:div w:id="1825505338">
          <w:marLeft w:val="0"/>
          <w:marRight w:val="0"/>
          <w:marTop w:val="263"/>
          <w:marBottom w:val="0"/>
          <w:divBdr>
            <w:top w:val="none" w:sz="0" w:space="0" w:color="auto"/>
            <w:left w:val="none" w:sz="0" w:space="0" w:color="auto"/>
            <w:bottom w:val="none" w:sz="0" w:space="0" w:color="auto"/>
            <w:right w:val="none" w:sz="0" w:space="0" w:color="auto"/>
          </w:divBdr>
        </w:div>
        <w:div w:id="973098764">
          <w:marLeft w:val="0"/>
          <w:marRight w:val="0"/>
          <w:marTop w:val="351"/>
          <w:marBottom w:val="0"/>
          <w:divBdr>
            <w:top w:val="none" w:sz="0" w:space="0" w:color="auto"/>
            <w:left w:val="none" w:sz="0" w:space="0" w:color="auto"/>
            <w:bottom w:val="none" w:sz="0" w:space="0" w:color="auto"/>
            <w:right w:val="none" w:sz="0" w:space="0" w:color="auto"/>
          </w:divBdr>
        </w:div>
        <w:div w:id="427391059">
          <w:marLeft w:val="0"/>
          <w:marRight w:val="0"/>
          <w:marTop w:val="176"/>
          <w:marBottom w:val="0"/>
          <w:divBdr>
            <w:top w:val="none" w:sz="0" w:space="0" w:color="auto"/>
            <w:left w:val="none" w:sz="0" w:space="0" w:color="auto"/>
            <w:bottom w:val="none" w:sz="0" w:space="0" w:color="auto"/>
            <w:right w:val="none" w:sz="0" w:space="0" w:color="auto"/>
          </w:divBdr>
        </w:div>
        <w:div w:id="1155491716">
          <w:marLeft w:val="0"/>
          <w:marRight w:val="0"/>
          <w:marTop w:val="176"/>
          <w:marBottom w:val="0"/>
          <w:divBdr>
            <w:top w:val="none" w:sz="0" w:space="0" w:color="auto"/>
            <w:left w:val="none" w:sz="0" w:space="0" w:color="auto"/>
            <w:bottom w:val="none" w:sz="0" w:space="0" w:color="auto"/>
            <w:right w:val="none" w:sz="0" w:space="0" w:color="auto"/>
          </w:divBdr>
        </w:div>
        <w:div w:id="1768429308">
          <w:marLeft w:val="0"/>
          <w:marRight w:val="0"/>
          <w:marTop w:val="176"/>
          <w:marBottom w:val="0"/>
          <w:divBdr>
            <w:top w:val="none" w:sz="0" w:space="0" w:color="auto"/>
            <w:left w:val="none" w:sz="0" w:space="0" w:color="auto"/>
            <w:bottom w:val="none" w:sz="0" w:space="0" w:color="auto"/>
            <w:right w:val="none" w:sz="0" w:space="0" w:color="auto"/>
          </w:divBdr>
        </w:div>
        <w:div w:id="1199203712">
          <w:marLeft w:val="0"/>
          <w:marRight w:val="0"/>
          <w:marTop w:val="351"/>
          <w:marBottom w:val="0"/>
          <w:divBdr>
            <w:top w:val="none" w:sz="0" w:space="0" w:color="auto"/>
            <w:left w:val="none" w:sz="0" w:space="0" w:color="auto"/>
            <w:bottom w:val="none" w:sz="0" w:space="0" w:color="auto"/>
            <w:right w:val="none" w:sz="0" w:space="0" w:color="auto"/>
          </w:divBdr>
        </w:div>
        <w:div w:id="2033024137">
          <w:marLeft w:val="0"/>
          <w:marRight w:val="0"/>
          <w:marTop w:val="0"/>
          <w:marBottom w:val="0"/>
          <w:divBdr>
            <w:top w:val="none" w:sz="0" w:space="0" w:color="auto"/>
            <w:left w:val="none" w:sz="0" w:space="0" w:color="auto"/>
            <w:bottom w:val="none" w:sz="0" w:space="0" w:color="auto"/>
            <w:right w:val="none" w:sz="0" w:space="0" w:color="auto"/>
          </w:divBdr>
        </w:div>
        <w:div w:id="922222726">
          <w:marLeft w:val="0"/>
          <w:marRight w:val="0"/>
          <w:marTop w:val="176"/>
          <w:marBottom w:val="0"/>
          <w:divBdr>
            <w:top w:val="none" w:sz="0" w:space="0" w:color="auto"/>
            <w:left w:val="none" w:sz="0" w:space="0" w:color="auto"/>
            <w:bottom w:val="none" w:sz="0" w:space="0" w:color="auto"/>
            <w:right w:val="none" w:sz="0" w:space="0" w:color="auto"/>
          </w:divBdr>
        </w:div>
      </w:divsChild>
    </w:div>
    <w:div w:id="1055200499">
      <w:bodyDiv w:val="1"/>
      <w:marLeft w:val="0"/>
      <w:marRight w:val="0"/>
      <w:marTop w:val="0"/>
      <w:marBottom w:val="0"/>
      <w:divBdr>
        <w:top w:val="none" w:sz="0" w:space="0" w:color="auto"/>
        <w:left w:val="none" w:sz="0" w:space="0" w:color="auto"/>
        <w:bottom w:val="none" w:sz="0" w:space="0" w:color="auto"/>
        <w:right w:val="none" w:sz="0" w:space="0" w:color="auto"/>
      </w:divBdr>
    </w:div>
    <w:div w:id="1586331471">
      <w:bodyDiv w:val="1"/>
      <w:marLeft w:val="0"/>
      <w:marRight w:val="0"/>
      <w:marTop w:val="0"/>
      <w:marBottom w:val="0"/>
      <w:divBdr>
        <w:top w:val="none" w:sz="0" w:space="0" w:color="auto"/>
        <w:left w:val="none" w:sz="0" w:space="0" w:color="auto"/>
        <w:bottom w:val="none" w:sz="0" w:space="0" w:color="auto"/>
        <w:right w:val="none" w:sz="0" w:space="0" w:color="auto"/>
      </w:divBdr>
    </w:div>
    <w:div w:id="19267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v.unesp.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181D-C45A-4BB3-AEE0-5EC5A0C2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1348</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Críticas</vt:lpstr>
    </vt:vector>
  </TitlesOfParts>
  <Company>cta</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Críticas</dc:title>
  <dc:creator>regina</dc:creator>
  <cp:lastModifiedBy>Regina</cp:lastModifiedBy>
  <cp:revision>14</cp:revision>
  <cp:lastPrinted>2016-04-19T12:03:00Z</cp:lastPrinted>
  <dcterms:created xsi:type="dcterms:W3CDTF">2016-04-05T12:14:00Z</dcterms:created>
  <dcterms:modified xsi:type="dcterms:W3CDTF">2016-04-19T12:19:00Z</dcterms:modified>
</cp:coreProperties>
</file>